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00BACD" w14:textId="1E2D87C6" w:rsidR="003D1936" w:rsidRDefault="00170B02" w:rsidP="00601F8E">
      <w:pPr>
        <w:jc w:val="right"/>
        <w:rPr>
          <w:rFonts w:asciiTheme="majorBidi" w:hAnsiTheme="majorBidi" w:cstheme="majorBidi"/>
          <w:rtl/>
        </w:rPr>
      </w:pPr>
      <w:r>
        <w:rPr>
          <w:rFonts w:asciiTheme="majorBidi" w:hAnsiTheme="majorBidi" w:cstheme="majorBidi"/>
        </w:rPr>
        <w:t>30</w:t>
      </w:r>
      <w:r w:rsidR="003D1936">
        <w:rPr>
          <w:rFonts w:asciiTheme="majorBidi" w:hAnsiTheme="majorBidi" w:cstheme="majorBidi"/>
        </w:rPr>
        <w:t>.</w:t>
      </w:r>
      <w:r w:rsidR="00827280">
        <w:rPr>
          <w:rFonts w:asciiTheme="majorBidi" w:hAnsiTheme="majorBidi" w:cstheme="majorBidi"/>
        </w:rPr>
        <w:t>06</w:t>
      </w:r>
      <w:r w:rsidR="003D1936">
        <w:rPr>
          <w:rFonts w:asciiTheme="majorBidi" w:hAnsiTheme="majorBidi" w:cstheme="majorBidi"/>
        </w:rPr>
        <w:t>.2026</w:t>
      </w:r>
    </w:p>
    <w:p w14:paraId="5720F87D" w14:textId="77777777" w:rsidR="00931294" w:rsidRDefault="00931294" w:rsidP="00931294">
      <w:pPr>
        <w:jc w:val="center"/>
        <w:rPr>
          <w:b/>
          <w:bCs/>
          <w:u w:val="single"/>
          <w:rtl/>
        </w:rPr>
      </w:pPr>
    </w:p>
    <w:p w14:paraId="6FB36A62" w14:textId="77777777" w:rsidR="00931294" w:rsidRDefault="00931294" w:rsidP="00931294">
      <w:pPr>
        <w:jc w:val="center"/>
        <w:rPr>
          <w:b/>
          <w:bCs/>
          <w:u w:val="single"/>
          <w:rtl/>
        </w:rPr>
      </w:pPr>
    </w:p>
    <w:p w14:paraId="4B83C820" w14:textId="26E9BAE3" w:rsidR="00931294" w:rsidRDefault="00931294" w:rsidP="00931294">
      <w:pPr>
        <w:jc w:val="center"/>
        <w:rPr>
          <w:b/>
          <w:bCs/>
          <w:u w:val="single"/>
        </w:rPr>
      </w:pPr>
      <w:r>
        <w:rPr>
          <w:rFonts w:hint="cs"/>
          <w:b/>
          <w:bCs/>
          <w:u w:val="single"/>
          <w:rtl/>
        </w:rPr>
        <w:t xml:space="preserve">הנדון: </w:t>
      </w:r>
      <w:r>
        <w:rPr>
          <w:rFonts w:hint="cs"/>
          <w:b/>
          <w:bCs/>
          <w:u w:val="single"/>
        </w:rPr>
        <w:t xml:space="preserve"> </w:t>
      </w:r>
      <w:proofErr w:type="spellStart"/>
      <w:r>
        <w:rPr>
          <w:b/>
          <w:bCs/>
          <w:u w:val="single"/>
        </w:rPr>
        <w:t>Psychiko.Properties</w:t>
      </w:r>
      <w:proofErr w:type="spellEnd"/>
      <w:r>
        <w:rPr>
          <w:b/>
          <w:bCs/>
          <w:u w:val="single"/>
        </w:rPr>
        <w:t xml:space="preserve"> </w:t>
      </w:r>
      <w:r>
        <w:rPr>
          <w:rFonts w:hint="cs"/>
          <w:b/>
          <w:bCs/>
          <w:u w:val="single"/>
          <w:rtl/>
        </w:rPr>
        <w:t xml:space="preserve">- </w:t>
      </w:r>
      <w:r>
        <w:rPr>
          <w:rFonts w:hint="cs"/>
          <w:b/>
          <w:bCs/>
          <w:u w:val="single"/>
        </w:rPr>
        <w:t xml:space="preserve"> </w:t>
      </w:r>
      <w:r>
        <w:rPr>
          <w:b/>
          <w:bCs/>
          <w:u w:val="single"/>
        </w:rPr>
        <w:t>IOANNIS DRAGATAKIS</w:t>
      </w:r>
      <w:r>
        <w:rPr>
          <w:rFonts w:hint="cs"/>
          <w:b/>
          <w:bCs/>
          <w:u w:val="single"/>
          <w:rtl/>
        </w:rPr>
        <w:t>-</w:t>
      </w:r>
      <w:r>
        <w:rPr>
          <w:rFonts w:hint="cs"/>
          <w:b/>
          <w:bCs/>
          <w:u w:val="single"/>
        </w:rPr>
        <w:t xml:space="preserve"> </w:t>
      </w:r>
      <w:r>
        <w:rPr>
          <w:rFonts w:hint="cs"/>
          <w:b/>
          <w:bCs/>
          <w:u w:val="single"/>
          <w:rtl/>
        </w:rPr>
        <w:t>שיפוץ מעון שגריר אתונה - אגף משאבים חומריים</w:t>
      </w:r>
    </w:p>
    <w:p w14:paraId="4C18A2D4" w14:textId="77777777" w:rsidR="00931294" w:rsidRDefault="00931294" w:rsidP="00601F8E">
      <w:pPr>
        <w:rPr>
          <w:rtl/>
        </w:rPr>
      </w:pPr>
    </w:p>
    <w:p w14:paraId="0296F640" w14:textId="51051C39" w:rsidR="00601F8E" w:rsidRPr="00B30D3D" w:rsidRDefault="00601F8E" w:rsidP="00601F8E">
      <w:pPr>
        <w:rPr>
          <w:rtl/>
        </w:rPr>
      </w:pPr>
      <w:r w:rsidRPr="00B30D3D">
        <w:rPr>
          <w:rtl/>
        </w:rPr>
        <w:t xml:space="preserve">פרסום </w:t>
      </w:r>
      <w:r>
        <w:rPr>
          <w:rFonts w:hint="cs"/>
          <w:rtl/>
        </w:rPr>
        <w:t xml:space="preserve">מקדים </w:t>
      </w:r>
      <w:r w:rsidRPr="00B30D3D">
        <w:rPr>
          <w:rtl/>
        </w:rPr>
        <w:t>באינטרנט לפי תקנה 3א. (א)(1) "בחינת קיומם של ספקים תק' תשס"ט-2009 תק' תשע"ב-2012".</w:t>
      </w:r>
    </w:p>
    <w:p w14:paraId="74719504" w14:textId="77777777" w:rsidR="00601F8E" w:rsidRDefault="00601F8E" w:rsidP="00601F8E">
      <w:pPr>
        <w:rPr>
          <w:rtl/>
        </w:rPr>
      </w:pPr>
      <w:r w:rsidRPr="00B30D3D">
        <w:rPr>
          <w:rtl/>
        </w:rPr>
        <w:t>לפי תקנה 3א(א)(2)   אדם הסבור כי קיים ספק אחר המסוגל לבצע את ההתקשרות, רשאי לפנות ליחידה המזמינה, בתוך התקופה שקבעה היחידה המזמינה ושלא תפחת מארבעה עשר ימי עבודה, החל במועד פרסום ההודעה, ולהודיע לה כי קיים ספק אחר או ספק ישראלי, לפי העניין, המסוגל לבצע את ההתקשרות;</w:t>
      </w:r>
    </w:p>
    <w:p w14:paraId="30D92EC3" w14:textId="77777777" w:rsidR="00931294" w:rsidRDefault="00931294" w:rsidP="00931294">
      <w:pPr>
        <w:jc w:val="center"/>
        <w:rPr>
          <w:b/>
          <w:bCs/>
          <w:u w:val="single"/>
          <w:rtl/>
        </w:rPr>
      </w:pPr>
    </w:p>
    <w:tbl>
      <w:tblPr>
        <w:tblStyle w:val="TableGrid"/>
        <w:bidiVisual/>
        <w:tblW w:w="5000" w:type="pct"/>
        <w:tblLook w:val="04A0" w:firstRow="1" w:lastRow="0" w:firstColumn="1" w:lastColumn="0" w:noHBand="0" w:noVBand="1"/>
      </w:tblPr>
      <w:tblGrid>
        <w:gridCol w:w="456"/>
        <w:gridCol w:w="2334"/>
        <w:gridCol w:w="5746"/>
      </w:tblGrid>
      <w:tr w:rsidR="00931294" w14:paraId="4C5D17C1" w14:textId="77777777" w:rsidTr="00931294">
        <w:tc>
          <w:tcPr>
            <w:tcW w:w="267" w:type="pct"/>
            <w:tcBorders>
              <w:top w:val="single" w:sz="4" w:space="0" w:color="000000"/>
              <w:left w:val="single" w:sz="4" w:space="0" w:color="000000"/>
              <w:bottom w:val="single" w:sz="4" w:space="0" w:color="000000"/>
              <w:right w:val="single" w:sz="4" w:space="0" w:color="000000"/>
            </w:tcBorders>
            <w:vAlign w:val="center"/>
            <w:hideMark/>
          </w:tcPr>
          <w:p w14:paraId="16E3B739" w14:textId="77777777" w:rsidR="00931294" w:rsidRDefault="00931294">
            <w:pPr>
              <w:rPr>
                <w:rtl/>
              </w:rPr>
            </w:pPr>
            <w:r>
              <w:rPr>
                <w:rFonts w:hint="cs"/>
                <w:rtl/>
              </w:rPr>
              <w:t>1</w:t>
            </w:r>
          </w:p>
        </w:tc>
        <w:tc>
          <w:tcPr>
            <w:tcW w:w="1367" w:type="pct"/>
            <w:tcBorders>
              <w:top w:val="single" w:sz="4" w:space="0" w:color="000000"/>
              <w:left w:val="single" w:sz="4" w:space="0" w:color="000000"/>
              <w:bottom w:val="single" w:sz="4" w:space="0" w:color="000000"/>
              <w:right w:val="single" w:sz="4" w:space="0" w:color="000000"/>
            </w:tcBorders>
            <w:vAlign w:val="center"/>
            <w:hideMark/>
          </w:tcPr>
          <w:p w14:paraId="38F8CB04" w14:textId="77777777" w:rsidR="00931294" w:rsidRDefault="00931294">
            <w:pPr>
              <w:rPr>
                <w:rtl/>
              </w:rPr>
            </w:pPr>
            <w:r>
              <w:rPr>
                <w:rFonts w:hint="cs"/>
                <w:rtl/>
              </w:rPr>
              <w:t>יחידה מקצועית במשרד</w:t>
            </w:r>
          </w:p>
        </w:tc>
        <w:tc>
          <w:tcPr>
            <w:tcW w:w="3366" w:type="pct"/>
            <w:tcBorders>
              <w:top w:val="single" w:sz="4" w:space="0" w:color="000000"/>
              <w:left w:val="single" w:sz="4" w:space="0" w:color="000000"/>
              <w:bottom w:val="single" w:sz="4" w:space="0" w:color="000000"/>
              <w:right w:val="single" w:sz="4" w:space="0" w:color="000000"/>
            </w:tcBorders>
            <w:vAlign w:val="center"/>
            <w:hideMark/>
          </w:tcPr>
          <w:p w14:paraId="3B9132F8" w14:textId="77777777" w:rsidR="00931294" w:rsidRDefault="00931294">
            <w:pPr>
              <w:rPr>
                <w:rtl/>
              </w:rPr>
            </w:pPr>
            <w:r>
              <w:rPr>
                <w:rFonts w:hint="cs"/>
                <w:rtl/>
              </w:rPr>
              <w:t>אגף משאבים חומריים + נציגות ישראל אתונה</w:t>
            </w:r>
          </w:p>
        </w:tc>
      </w:tr>
      <w:tr w:rsidR="00931294" w14:paraId="2E8FA2F6" w14:textId="77777777" w:rsidTr="00931294">
        <w:tc>
          <w:tcPr>
            <w:tcW w:w="267" w:type="pct"/>
            <w:tcBorders>
              <w:top w:val="single" w:sz="4" w:space="0" w:color="000000"/>
              <w:left w:val="single" w:sz="4" w:space="0" w:color="000000"/>
              <w:bottom w:val="single" w:sz="4" w:space="0" w:color="000000"/>
              <w:right w:val="single" w:sz="4" w:space="0" w:color="000000"/>
            </w:tcBorders>
            <w:vAlign w:val="center"/>
            <w:hideMark/>
          </w:tcPr>
          <w:p w14:paraId="2A6521C7" w14:textId="77777777" w:rsidR="00931294" w:rsidRDefault="00931294">
            <w:r>
              <w:rPr>
                <w:rFonts w:hint="cs"/>
                <w:rtl/>
              </w:rPr>
              <w:t>2</w:t>
            </w:r>
          </w:p>
        </w:tc>
        <w:tc>
          <w:tcPr>
            <w:tcW w:w="1367" w:type="pct"/>
            <w:tcBorders>
              <w:top w:val="single" w:sz="4" w:space="0" w:color="000000"/>
              <w:left w:val="single" w:sz="4" w:space="0" w:color="000000"/>
              <w:bottom w:val="single" w:sz="4" w:space="0" w:color="000000"/>
              <w:right w:val="single" w:sz="4" w:space="0" w:color="000000"/>
            </w:tcBorders>
            <w:vAlign w:val="center"/>
            <w:hideMark/>
          </w:tcPr>
          <w:p w14:paraId="04CDA0E5" w14:textId="77777777" w:rsidR="00931294" w:rsidRDefault="00931294">
            <w:pPr>
              <w:rPr>
                <w:rtl/>
              </w:rPr>
            </w:pPr>
            <w:r>
              <w:rPr>
                <w:rFonts w:hint="cs"/>
                <w:rtl/>
              </w:rPr>
              <w:t>נתוני הספק</w:t>
            </w:r>
          </w:p>
        </w:tc>
        <w:tc>
          <w:tcPr>
            <w:tcW w:w="3366" w:type="pct"/>
            <w:tcBorders>
              <w:top w:val="single" w:sz="4" w:space="0" w:color="000000"/>
              <w:left w:val="single" w:sz="4" w:space="0" w:color="000000"/>
              <w:bottom w:val="single" w:sz="4" w:space="0" w:color="000000"/>
              <w:right w:val="single" w:sz="4" w:space="0" w:color="000000"/>
            </w:tcBorders>
            <w:vAlign w:val="center"/>
            <w:hideMark/>
          </w:tcPr>
          <w:p w14:paraId="5FA21D3F" w14:textId="77777777" w:rsidR="00931294" w:rsidRDefault="00931294">
            <w:pPr>
              <w:rPr>
                <w:rtl/>
              </w:rPr>
            </w:pPr>
            <w:proofErr w:type="spellStart"/>
            <w:r>
              <w:t>Psychiko.Properties</w:t>
            </w:r>
            <w:proofErr w:type="spellEnd"/>
            <w:r>
              <w:t xml:space="preserve"> - IOANNIS DRAGATAKIS: </w:t>
            </w:r>
          </w:p>
          <w:p w14:paraId="6948F298" w14:textId="77777777" w:rsidR="00931294" w:rsidRDefault="00931294">
            <w:r>
              <w:rPr>
                <w:rFonts w:hint="cs"/>
                <w:rtl/>
              </w:rPr>
              <w:t>קבלן שיפוצים אתונה</w:t>
            </w:r>
          </w:p>
        </w:tc>
      </w:tr>
      <w:tr w:rsidR="00931294" w14:paraId="78443DA7" w14:textId="77777777" w:rsidTr="00931294">
        <w:tc>
          <w:tcPr>
            <w:tcW w:w="267" w:type="pct"/>
            <w:tcBorders>
              <w:top w:val="single" w:sz="4" w:space="0" w:color="000000"/>
              <w:left w:val="single" w:sz="4" w:space="0" w:color="000000"/>
              <w:bottom w:val="single" w:sz="4" w:space="0" w:color="000000"/>
              <w:right w:val="single" w:sz="4" w:space="0" w:color="000000"/>
            </w:tcBorders>
            <w:vAlign w:val="center"/>
            <w:hideMark/>
          </w:tcPr>
          <w:p w14:paraId="576B86DD" w14:textId="77777777" w:rsidR="00931294" w:rsidRDefault="00931294">
            <w:pPr>
              <w:rPr>
                <w:rtl/>
              </w:rPr>
            </w:pPr>
            <w:r>
              <w:rPr>
                <w:rFonts w:hint="cs"/>
                <w:rtl/>
              </w:rPr>
              <w:t>3</w:t>
            </w:r>
          </w:p>
        </w:tc>
        <w:tc>
          <w:tcPr>
            <w:tcW w:w="1367" w:type="pct"/>
            <w:tcBorders>
              <w:top w:val="single" w:sz="4" w:space="0" w:color="000000"/>
              <w:left w:val="single" w:sz="4" w:space="0" w:color="000000"/>
              <w:bottom w:val="single" w:sz="4" w:space="0" w:color="000000"/>
              <w:right w:val="single" w:sz="4" w:space="0" w:color="000000"/>
            </w:tcBorders>
            <w:vAlign w:val="center"/>
            <w:hideMark/>
          </w:tcPr>
          <w:p w14:paraId="5321C1C6" w14:textId="77777777" w:rsidR="00931294" w:rsidRDefault="00931294">
            <w:pPr>
              <w:rPr>
                <w:rtl/>
              </w:rPr>
            </w:pPr>
            <w:r>
              <w:rPr>
                <w:rFonts w:hint="cs"/>
                <w:rtl/>
              </w:rPr>
              <w:t>תוכן - מטרת ההתקשרות</w:t>
            </w:r>
          </w:p>
        </w:tc>
        <w:tc>
          <w:tcPr>
            <w:tcW w:w="3366" w:type="pct"/>
            <w:tcBorders>
              <w:top w:val="single" w:sz="4" w:space="0" w:color="000000"/>
              <w:left w:val="single" w:sz="4" w:space="0" w:color="000000"/>
              <w:bottom w:val="single" w:sz="4" w:space="0" w:color="000000"/>
              <w:right w:val="single" w:sz="4" w:space="0" w:color="000000"/>
            </w:tcBorders>
            <w:vAlign w:val="center"/>
            <w:hideMark/>
          </w:tcPr>
          <w:p w14:paraId="51139B93" w14:textId="77777777" w:rsidR="00931294" w:rsidRDefault="00931294">
            <w:pPr>
              <w:jc w:val="both"/>
              <w:rPr>
                <w:rtl/>
              </w:rPr>
            </w:pPr>
            <w:r>
              <w:rPr>
                <w:rFonts w:hint="cs"/>
                <w:rtl/>
              </w:rPr>
              <w:t>עבודות לשיפוץ דירת שרד – מעון שגריר ישראל באתונה, כולל החלפת רצפות, אמבטיות, מעלון, שיפוץ חזיתות, עבודות צבע ועוד</w:t>
            </w:r>
          </w:p>
        </w:tc>
      </w:tr>
      <w:tr w:rsidR="00931294" w14:paraId="46E88420" w14:textId="77777777" w:rsidTr="00931294">
        <w:trPr>
          <w:trHeight w:val="838"/>
        </w:trPr>
        <w:tc>
          <w:tcPr>
            <w:tcW w:w="267" w:type="pct"/>
            <w:tcBorders>
              <w:top w:val="single" w:sz="4" w:space="0" w:color="000000"/>
              <w:left w:val="single" w:sz="4" w:space="0" w:color="000000"/>
              <w:bottom w:val="single" w:sz="4" w:space="0" w:color="000000"/>
              <w:right w:val="single" w:sz="4" w:space="0" w:color="000000"/>
            </w:tcBorders>
            <w:vAlign w:val="center"/>
            <w:hideMark/>
          </w:tcPr>
          <w:p w14:paraId="6CFE150B" w14:textId="77777777" w:rsidR="00931294" w:rsidRDefault="00931294">
            <w:pPr>
              <w:rPr>
                <w:rtl/>
              </w:rPr>
            </w:pPr>
            <w:r>
              <w:rPr>
                <w:rFonts w:hint="cs"/>
                <w:rtl/>
              </w:rPr>
              <w:t>4</w:t>
            </w:r>
          </w:p>
        </w:tc>
        <w:tc>
          <w:tcPr>
            <w:tcW w:w="1367" w:type="pct"/>
            <w:tcBorders>
              <w:top w:val="single" w:sz="4" w:space="0" w:color="000000"/>
              <w:left w:val="single" w:sz="4" w:space="0" w:color="000000"/>
              <w:bottom w:val="single" w:sz="4" w:space="0" w:color="000000"/>
              <w:right w:val="single" w:sz="4" w:space="0" w:color="000000"/>
            </w:tcBorders>
            <w:vAlign w:val="center"/>
            <w:hideMark/>
          </w:tcPr>
          <w:p w14:paraId="6A7A3E0E" w14:textId="77777777" w:rsidR="00931294" w:rsidRDefault="00931294">
            <w:pPr>
              <w:rPr>
                <w:rtl/>
              </w:rPr>
            </w:pPr>
            <w:r>
              <w:rPr>
                <w:rFonts w:hint="cs"/>
                <w:rtl/>
              </w:rPr>
              <w:t>פנייה לקבלת הצעות מחיר בהתאם לרשימת ספקים שגובשה בנציגות</w:t>
            </w:r>
          </w:p>
        </w:tc>
        <w:tc>
          <w:tcPr>
            <w:tcW w:w="3366" w:type="pct"/>
            <w:tcBorders>
              <w:top w:val="single" w:sz="4" w:space="0" w:color="000000"/>
              <w:left w:val="single" w:sz="4" w:space="0" w:color="000000"/>
              <w:bottom w:val="single" w:sz="4" w:space="0" w:color="000000"/>
              <w:right w:val="single" w:sz="4" w:space="0" w:color="000000"/>
            </w:tcBorders>
            <w:vAlign w:val="center"/>
            <w:hideMark/>
          </w:tcPr>
          <w:p w14:paraId="6EAB910D" w14:textId="0A62C193" w:rsidR="00931294" w:rsidRDefault="00931294">
            <w:pPr>
              <w:jc w:val="both"/>
            </w:pPr>
            <w:r>
              <w:rPr>
                <w:rFonts w:hint="cs"/>
                <w:rtl/>
              </w:rPr>
              <w:t>הנציגות באתונה פנתה לקבלת הצעות מחיר מקבלנים מקומיים</w:t>
            </w:r>
            <w:r w:rsidR="00170B02">
              <w:rPr>
                <w:rFonts w:hint="cs"/>
                <w:rtl/>
              </w:rPr>
              <w:t xml:space="preserve"> + קבלנים לטביים</w:t>
            </w:r>
            <w:r>
              <w:rPr>
                <w:rFonts w:hint="cs"/>
                <w:rtl/>
              </w:rPr>
              <w:t xml:space="preserve"> שעוסקים בשיפוץ דירות מגורים. להלן הצעת המחיר שנבחרה: </w:t>
            </w:r>
          </w:p>
        </w:tc>
      </w:tr>
      <w:tr w:rsidR="00931294" w14:paraId="2086CA84" w14:textId="77777777" w:rsidTr="00931294">
        <w:trPr>
          <w:trHeight w:val="1587"/>
        </w:trPr>
        <w:tc>
          <w:tcPr>
            <w:tcW w:w="267" w:type="pct"/>
            <w:tcBorders>
              <w:top w:val="single" w:sz="4" w:space="0" w:color="000000"/>
              <w:left w:val="single" w:sz="4" w:space="0" w:color="000000"/>
              <w:bottom w:val="single" w:sz="4" w:space="0" w:color="000000"/>
              <w:right w:val="single" w:sz="4" w:space="0" w:color="000000"/>
            </w:tcBorders>
            <w:vAlign w:val="center"/>
            <w:hideMark/>
          </w:tcPr>
          <w:p w14:paraId="6121A8BF" w14:textId="77777777" w:rsidR="00931294" w:rsidRDefault="00931294">
            <w:pPr>
              <w:rPr>
                <w:rtl/>
              </w:rPr>
            </w:pPr>
            <w:r>
              <w:rPr>
                <w:rFonts w:hint="cs"/>
                <w:rtl/>
              </w:rPr>
              <w:t>5</w:t>
            </w:r>
          </w:p>
        </w:tc>
        <w:tc>
          <w:tcPr>
            <w:tcW w:w="1367" w:type="pct"/>
            <w:tcBorders>
              <w:top w:val="single" w:sz="4" w:space="0" w:color="000000"/>
              <w:left w:val="single" w:sz="4" w:space="0" w:color="000000"/>
              <w:bottom w:val="single" w:sz="4" w:space="0" w:color="000000"/>
              <w:right w:val="single" w:sz="4" w:space="0" w:color="000000"/>
            </w:tcBorders>
            <w:vAlign w:val="center"/>
            <w:hideMark/>
          </w:tcPr>
          <w:p w14:paraId="6353A185" w14:textId="355CABFE" w:rsidR="00931294" w:rsidRDefault="00931294">
            <w:pPr>
              <w:rPr>
                <w:rtl/>
              </w:rPr>
            </w:pPr>
            <w:r>
              <w:rPr>
                <w:rFonts w:hint="cs"/>
                <w:rtl/>
              </w:rPr>
              <w:t>הצעת המחיר המומלצת</w:t>
            </w:r>
          </w:p>
        </w:tc>
        <w:tc>
          <w:tcPr>
            <w:tcW w:w="3366" w:type="pct"/>
            <w:tcBorders>
              <w:top w:val="single" w:sz="4" w:space="0" w:color="000000"/>
              <w:left w:val="single" w:sz="4" w:space="0" w:color="000000"/>
              <w:bottom w:val="single" w:sz="4" w:space="0" w:color="000000"/>
              <w:right w:val="single" w:sz="4" w:space="0" w:color="000000"/>
            </w:tcBorders>
            <w:vAlign w:val="center"/>
            <w:hideMark/>
          </w:tcPr>
          <w:tbl>
            <w:tblPr>
              <w:tblStyle w:val="TableGrid"/>
              <w:bidiVisual/>
              <w:tblW w:w="0" w:type="auto"/>
              <w:tblInd w:w="228" w:type="dxa"/>
              <w:tblLook w:val="04A0" w:firstRow="1" w:lastRow="0" w:firstColumn="1" w:lastColumn="0" w:noHBand="0" w:noVBand="1"/>
            </w:tblPr>
            <w:tblGrid>
              <w:gridCol w:w="2696"/>
              <w:gridCol w:w="2415"/>
            </w:tblGrid>
            <w:tr w:rsidR="00931294" w14:paraId="4C0D1920" w14:textId="77777777">
              <w:tc>
                <w:tcPr>
                  <w:tcW w:w="2696" w:type="dxa"/>
                  <w:tcBorders>
                    <w:top w:val="single" w:sz="4" w:space="0" w:color="000000"/>
                    <w:left w:val="single" w:sz="4" w:space="0" w:color="000000"/>
                    <w:bottom w:val="single" w:sz="4" w:space="0" w:color="000000"/>
                    <w:right w:val="single" w:sz="4" w:space="0" w:color="000000"/>
                  </w:tcBorders>
                  <w:vAlign w:val="center"/>
                  <w:hideMark/>
                </w:tcPr>
                <w:p w14:paraId="1A684801" w14:textId="77777777" w:rsidR="00931294" w:rsidRDefault="00931294">
                  <w:pPr>
                    <w:spacing w:after="120"/>
                    <w:jc w:val="center"/>
                    <w:rPr>
                      <w:rFonts w:asciiTheme="majorBidi" w:hAnsiTheme="majorBidi" w:cstheme="majorBidi"/>
                      <w:rtl/>
                    </w:rPr>
                  </w:pPr>
                  <w:r>
                    <w:rPr>
                      <w:rFonts w:asciiTheme="majorBidi" w:hAnsiTheme="majorBidi" w:cstheme="majorBidi" w:hint="cs"/>
                      <w:rtl/>
                    </w:rPr>
                    <w:t>מציע – קבלן שיפוצים אתונה</w:t>
                  </w:r>
                </w:p>
              </w:tc>
              <w:tc>
                <w:tcPr>
                  <w:tcW w:w="2415" w:type="dxa"/>
                  <w:tcBorders>
                    <w:top w:val="single" w:sz="4" w:space="0" w:color="000000"/>
                    <w:left w:val="single" w:sz="4" w:space="0" w:color="000000"/>
                    <w:bottom w:val="single" w:sz="4" w:space="0" w:color="000000"/>
                    <w:right w:val="single" w:sz="4" w:space="0" w:color="000000"/>
                  </w:tcBorders>
                  <w:vAlign w:val="center"/>
                  <w:hideMark/>
                </w:tcPr>
                <w:p w14:paraId="2D9F1C4A" w14:textId="77777777" w:rsidR="00931294" w:rsidRDefault="00931294">
                  <w:pPr>
                    <w:spacing w:after="120"/>
                    <w:jc w:val="center"/>
                    <w:rPr>
                      <w:rFonts w:asciiTheme="majorBidi" w:hAnsiTheme="majorBidi" w:cstheme="majorBidi"/>
                    </w:rPr>
                  </w:pPr>
                  <w:r>
                    <w:rPr>
                      <w:rFonts w:asciiTheme="majorBidi" w:hAnsiTheme="majorBidi" w:cstheme="majorBidi" w:hint="cs"/>
                      <w:rtl/>
                    </w:rPr>
                    <w:t>הצעת מחיר יורו כולל מע"מ מקומי</w:t>
                  </w:r>
                </w:p>
              </w:tc>
            </w:tr>
            <w:tr w:rsidR="00931294" w14:paraId="737EFD6B" w14:textId="77777777">
              <w:tc>
                <w:tcPr>
                  <w:tcW w:w="2696" w:type="dxa"/>
                  <w:tcBorders>
                    <w:top w:val="single" w:sz="4" w:space="0" w:color="000000"/>
                    <w:left w:val="single" w:sz="4" w:space="0" w:color="000000"/>
                    <w:bottom w:val="single" w:sz="4" w:space="0" w:color="000000"/>
                    <w:right w:val="single" w:sz="4" w:space="0" w:color="000000"/>
                  </w:tcBorders>
                  <w:vAlign w:val="center"/>
                  <w:hideMark/>
                </w:tcPr>
                <w:p w14:paraId="0D703347" w14:textId="77777777" w:rsidR="00931294" w:rsidRDefault="00931294">
                  <w:pPr>
                    <w:jc w:val="center"/>
                    <w:rPr>
                      <w:rtl/>
                    </w:rPr>
                  </w:pPr>
                  <w:bookmarkStart w:id="0" w:name="_Hlk233063456"/>
                  <w:r>
                    <w:t>IOANNIS DRAGATAKIS</w:t>
                  </w:r>
                </w:p>
                <w:p w14:paraId="246BD67A" w14:textId="77777777" w:rsidR="00931294" w:rsidRDefault="00931294">
                  <w:pPr>
                    <w:jc w:val="center"/>
                    <w:rPr>
                      <w:rFonts w:asciiTheme="majorBidi" w:hAnsiTheme="majorBidi" w:cstheme="majorBidi"/>
                    </w:rPr>
                  </w:pPr>
                  <w:proofErr w:type="spellStart"/>
                  <w:r>
                    <w:rPr>
                      <w:rFonts w:asciiTheme="majorBidi" w:hAnsiTheme="majorBidi" w:cstheme="majorBidi"/>
                    </w:rPr>
                    <w:t>Psychiko.Properties</w:t>
                  </w:r>
                  <w:proofErr w:type="spellEnd"/>
                </w:p>
              </w:tc>
              <w:tc>
                <w:tcPr>
                  <w:tcW w:w="2415" w:type="dxa"/>
                  <w:tcBorders>
                    <w:top w:val="single" w:sz="4" w:space="0" w:color="000000"/>
                    <w:left w:val="single" w:sz="4" w:space="0" w:color="000000"/>
                    <w:bottom w:val="single" w:sz="4" w:space="0" w:color="000000"/>
                    <w:right w:val="single" w:sz="4" w:space="0" w:color="000000"/>
                  </w:tcBorders>
                  <w:vAlign w:val="center"/>
                  <w:hideMark/>
                </w:tcPr>
                <w:p w14:paraId="580FDC30" w14:textId="77777777" w:rsidR="00931294" w:rsidRDefault="00931294">
                  <w:pPr>
                    <w:jc w:val="center"/>
                    <w:rPr>
                      <w:rFonts w:asciiTheme="majorBidi" w:hAnsiTheme="majorBidi" w:cstheme="majorBidi"/>
                      <w:rtl/>
                    </w:rPr>
                  </w:pPr>
                  <w:r>
                    <w:rPr>
                      <w:rFonts w:hint="cs"/>
                      <w:rtl/>
                    </w:rPr>
                    <w:t>504,680</w:t>
                  </w:r>
                  <w:r>
                    <w:t xml:space="preserve">€ </w:t>
                  </w:r>
                </w:p>
              </w:tc>
              <w:bookmarkEnd w:id="0"/>
            </w:tr>
          </w:tbl>
          <w:p w14:paraId="040DCD3A" w14:textId="77777777" w:rsidR="00931294" w:rsidRDefault="00931294">
            <w:pPr>
              <w:jc w:val="both"/>
              <w:rPr>
                <w:rtl/>
              </w:rPr>
            </w:pPr>
          </w:p>
        </w:tc>
      </w:tr>
      <w:tr w:rsidR="00931294" w14:paraId="6274B2A9" w14:textId="77777777" w:rsidTr="00931294">
        <w:tc>
          <w:tcPr>
            <w:tcW w:w="267" w:type="pct"/>
            <w:tcBorders>
              <w:top w:val="single" w:sz="4" w:space="0" w:color="000000"/>
              <w:left w:val="single" w:sz="4" w:space="0" w:color="000000"/>
              <w:bottom w:val="single" w:sz="4" w:space="0" w:color="000000"/>
              <w:right w:val="single" w:sz="4" w:space="0" w:color="000000"/>
            </w:tcBorders>
            <w:vAlign w:val="center"/>
            <w:hideMark/>
          </w:tcPr>
          <w:p w14:paraId="6E13F661" w14:textId="77777777" w:rsidR="00931294" w:rsidRDefault="00931294">
            <w:pPr>
              <w:rPr>
                <w:rtl/>
              </w:rPr>
            </w:pPr>
            <w:r>
              <w:rPr>
                <w:rFonts w:hint="cs"/>
                <w:rtl/>
              </w:rPr>
              <w:t>6</w:t>
            </w:r>
          </w:p>
        </w:tc>
        <w:tc>
          <w:tcPr>
            <w:tcW w:w="1367" w:type="pct"/>
            <w:tcBorders>
              <w:top w:val="single" w:sz="4" w:space="0" w:color="000000"/>
              <w:left w:val="single" w:sz="4" w:space="0" w:color="000000"/>
              <w:bottom w:val="single" w:sz="4" w:space="0" w:color="000000"/>
              <w:right w:val="single" w:sz="4" w:space="0" w:color="000000"/>
            </w:tcBorders>
            <w:vAlign w:val="center"/>
            <w:hideMark/>
          </w:tcPr>
          <w:p w14:paraId="0EDFCB92" w14:textId="77777777" w:rsidR="00931294" w:rsidRDefault="00931294">
            <w:pPr>
              <w:rPr>
                <w:rtl/>
              </w:rPr>
            </w:pPr>
            <w:r>
              <w:rPr>
                <w:rFonts w:hint="cs"/>
                <w:rtl/>
              </w:rPr>
              <w:t>המלצה לבחור את הצעת</w:t>
            </w:r>
          </w:p>
          <w:p w14:paraId="3A915BE8" w14:textId="77777777" w:rsidR="00931294" w:rsidRDefault="00931294">
            <w:pPr>
              <w:rPr>
                <w:rtl/>
              </w:rPr>
            </w:pPr>
            <w:r>
              <w:rPr>
                <w:rFonts w:hint="cs"/>
                <w:rtl/>
              </w:rPr>
              <w:t xml:space="preserve"> </w:t>
            </w:r>
            <w:r>
              <w:t xml:space="preserve">IOANNIS DRAGATAKIS - </w:t>
            </w:r>
            <w:proofErr w:type="spellStart"/>
            <w:r>
              <w:t>Psychiko.Properties</w:t>
            </w:r>
            <w:proofErr w:type="spellEnd"/>
          </w:p>
        </w:tc>
        <w:tc>
          <w:tcPr>
            <w:tcW w:w="3366" w:type="pct"/>
            <w:tcBorders>
              <w:top w:val="single" w:sz="4" w:space="0" w:color="000000"/>
              <w:left w:val="single" w:sz="4" w:space="0" w:color="000000"/>
              <w:bottom w:val="single" w:sz="4" w:space="0" w:color="000000"/>
              <w:right w:val="single" w:sz="4" w:space="0" w:color="000000"/>
            </w:tcBorders>
            <w:vAlign w:val="center"/>
            <w:hideMark/>
          </w:tcPr>
          <w:p w14:paraId="7B7213F6" w14:textId="56F8F817" w:rsidR="00931294" w:rsidRDefault="00931294" w:rsidP="00931294">
            <w:pPr>
              <w:jc w:val="both"/>
              <w:rPr>
                <w:rtl/>
              </w:rPr>
            </w:pPr>
            <w:r>
              <w:rPr>
                <w:rFonts w:hint="cs"/>
                <w:rtl/>
              </w:rPr>
              <w:t xml:space="preserve">מנהל הפרויקט ערך בדיקה יסודית וממליץ על הצעת </w:t>
            </w:r>
            <w:r>
              <w:t xml:space="preserve">IOANNIS DRAGATAKIS - </w:t>
            </w:r>
            <w:proofErr w:type="spellStart"/>
            <w:r>
              <w:t>Psychiko.Properties</w:t>
            </w:r>
            <w:proofErr w:type="spellEnd"/>
            <w:r>
              <w:t xml:space="preserve"> </w:t>
            </w:r>
            <w:r>
              <w:rPr>
                <w:rFonts w:hint="cs"/>
                <w:rtl/>
              </w:rPr>
              <w:t xml:space="preserve">. נערכו סיורים באתרי ביצוע של הקבלנים השונים. הפרויקטים של הקבלן הנ"ל ברמת ביצוע גבוהה בהתאם לנדרש במעון השגרירה. </w:t>
            </w:r>
          </w:p>
        </w:tc>
      </w:tr>
      <w:tr w:rsidR="00931294" w14:paraId="57D676B4" w14:textId="77777777" w:rsidTr="00931294">
        <w:tc>
          <w:tcPr>
            <w:tcW w:w="267" w:type="pct"/>
            <w:tcBorders>
              <w:top w:val="single" w:sz="4" w:space="0" w:color="000000"/>
              <w:left w:val="single" w:sz="4" w:space="0" w:color="000000"/>
              <w:bottom w:val="single" w:sz="4" w:space="0" w:color="000000"/>
              <w:right w:val="single" w:sz="4" w:space="0" w:color="000000"/>
            </w:tcBorders>
            <w:vAlign w:val="center"/>
            <w:hideMark/>
          </w:tcPr>
          <w:p w14:paraId="31F6E59F" w14:textId="77777777" w:rsidR="00931294" w:rsidRDefault="00931294">
            <w:pPr>
              <w:rPr>
                <w:rtl/>
              </w:rPr>
            </w:pPr>
            <w:r>
              <w:rPr>
                <w:rFonts w:hint="cs"/>
                <w:rtl/>
              </w:rPr>
              <w:t>7</w:t>
            </w:r>
          </w:p>
        </w:tc>
        <w:tc>
          <w:tcPr>
            <w:tcW w:w="1367" w:type="pct"/>
            <w:tcBorders>
              <w:top w:val="single" w:sz="4" w:space="0" w:color="000000"/>
              <w:left w:val="single" w:sz="4" w:space="0" w:color="000000"/>
              <w:bottom w:val="single" w:sz="4" w:space="0" w:color="000000"/>
              <w:right w:val="single" w:sz="4" w:space="0" w:color="000000"/>
            </w:tcBorders>
            <w:vAlign w:val="center"/>
            <w:hideMark/>
          </w:tcPr>
          <w:p w14:paraId="67D3D1A3" w14:textId="77777777" w:rsidR="00931294" w:rsidRDefault="00931294">
            <w:pPr>
              <w:rPr>
                <w:rtl/>
              </w:rPr>
            </w:pPr>
            <w:r>
              <w:rPr>
                <w:rFonts w:hint="cs"/>
                <w:rtl/>
              </w:rPr>
              <w:t>תקופת התקשרות</w:t>
            </w:r>
          </w:p>
        </w:tc>
        <w:tc>
          <w:tcPr>
            <w:tcW w:w="3366" w:type="pct"/>
            <w:tcBorders>
              <w:top w:val="single" w:sz="4" w:space="0" w:color="000000"/>
              <w:left w:val="single" w:sz="4" w:space="0" w:color="000000"/>
              <w:bottom w:val="single" w:sz="4" w:space="0" w:color="000000"/>
              <w:right w:val="single" w:sz="4" w:space="0" w:color="000000"/>
            </w:tcBorders>
            <w:vAlign w:val="center"/>
            <w:hideMark/>
          </w:tcPr>
          <w:p w14:paraId="441E41FE" w14:textId="77777777" w:rsidR="00931294" w:rsidRDefault="00931294">
            <w:pPr>
              <w:rPr>
                <w:rtl/>
              </w:rPr>
            </w:pPr>
            <w:r>
              <w:rPr>
                <w:rFonts w:hint="cs"/>
                <w:rtl/>
              </w:rPr>
              <w:t xml:space="preserve">לאחר הוצאת הזמנה חתומה לספק, משך הביצוע מוערך </w:t>
            </w:r>
            <w:proofErr w:type="spellStart"/>
            <w:r>
              <w:rPr>
                <w:rFonts w:hint="cs"/>
                <w:rtl/>
              </w:rPr>
              <w:t>בכ</w:t>
            </w:r>
            <w:proofErr w:type="spellEnd"/>
            <w:r>
              <w:rPr>
                <w:rFonts w:hint="cs"/>
                <w:rtl/>
              </w:rPr>
              <w:t xml:space="preserve"> 4 חודשים.</w:t>
            </w:r>
          </w:p>
        </w:tc>
      </w:tr>
      <w:tr w:rsidR="00931294" w14:paraId="255D0A91" w14:textId="77777777" w:rsidTr="00931294">
        <w:tc>
          <w:tcPr>
            <w:tcW w:w="267" w:type="pct"/>
            <w:tcBorders>
              <w:top w:val="single" w:sz="4" w:space="0" w:color="000000"/>
              <w:left w:val="single" w:sz="4" w:space="0" w:color="000000"/>
              <w:bottom w:val="single" w:sz="4" w:space="0" w:color="000000"/>
              <w:right w:val="single" w:sz="4" w:space="0" w:color="000000"/>
            </w:tcBorders>
            <w:vAlign w:val="center"/>
            <w:hideMark/>
          </w:tcPr>
          <w:p w14:paraId="5994B187" w14:textId="77777777" w:rsidR="00931294" w:rsidRDefault="00931294">
            <w:pPr>
              <w:rPr>
                <w:rtl/>
              </w:rPr>
            </w:pPr>
            <w:r>
              <w:rPr>
                <w:rFonts w:hint="cs"/>
                <w:rtl/>
              </w:rPr>
              <w:t>8</w:t>
            </w:r>
          </w:p>
        </w:tc>
        <w:tc>
          <w:tcPr>
            <w:tcW w:w="1367" w:type="pct"/>
            <w:tcBorders>
              <w:top w:val="single" w:sz="4" w:space="0" w:color="000000"/>
              <w:left w:val="single" w:sz="4" w:space="0" w:color="000000"/>
              <w:bottom w:val="single" w:sz="4" w:space="0" w:color="000000"/>
              <w:right w:val="single" w:sz="4" w:space="0" w:color="000000"/>
            </w:tcBorders>
            <w:vAlign w:val="center"/>
            <w:hideMark/>
          </w:tcPr>
          <w:p w14:paraId="386B7597" w14:textId="77777777" w:rsidR="00931294" w:rsidRDefault="00931294">
            <w:pPr>
              <w:rPr>
                <w:rtl/>
              </w:rPr>
            </w:pPr>
            <w:r>
              <w:rPr>
                <w:rFonts w:hint="cs"/>
                <w:rtl/>
              </w:rPr>
              <w:t>היקף התקשרות</w:t>
            </w:r>
          </w:p>
        </w:tc>
        <w:tc>
          <w:tcPr>
            <w:tcW w:w="3366" w:type="pct"/>
            <w:tcBorders>
              <w:top w:val="single" w:sz="4" w:space="0" w:color="000000"/>
              <w:left w:val="single" w:sz="4" w:space="0" w:color="000000"/>
              <w:bottom w:val="single" w:sz="4" w:space="0" w:color="000000"/>
              <w:right w:val="single" w:sz="4" w:space="0" w:color="000000"/>
            </w:tcBorders>
            <w:vAlign w:val="center"/>
            <w:hideMark/>
          </w:tcPr>
          <w:p w14:paraId="0D8AEAC4" w14:textId="77777777" w:rsidR="00931294" w:rsidRDefault="00931294">
            <w:pPr>
              <w:rPr>
                <w:rtl/>
              </w:rPr>
            </w:pPr>
            <w:r>
              <w:rPr>
                <w:rFonts w:hint="cs"/>
                <w:rtl/>
              </w:rPr>
              <w:t>504,680 אירו מתוכם 24% מס שמתקבל חזרה לאחר התשלום.</w:t>
            </w:r>
          </w:p>
        </w:tc>
      </w:tr>
      <w:tr w:rsidR="00931294" w14:paraId="52985FAE" w14:textId="77777777" w:rsidTr="00931294">
        <w:tc>
          <w:tcPr>
            <w:tcW w:w="267" w:type="pct"/>
            <w:tcBorders>
              <w:top w:val="single" w:sz="4" w:space="0" w:color="000000"/>
              <w:left w:val="single" w:sz="4" w:space="0" w:color="000000"/>
              <w:bottom w:val="single" w:sz="4" w:space="0" w:color="000000"/>
              <w:right w:val="single" w:sz="4" w:space="0" w:color="000000"/>
            </w:tcBorders>
            <w:vAlign w:val="center"/>
            <w:hideMark/>
          </w:tcPr>
          <w:p w14:paraId="7D6B1A57" w14:textId="77777777" w:rsidR="00931294" w:rsidRDefault="00931294">
            <w:pPr>
              <w:rPr>
                <w:rtl/>
              </w:rPr>
            </w:pPr>
            <w:r>
              <w:rPr>
                <w:rFonts w:hint="cs"/>
                <w:rtl/>
              </w:rPr>
              <w:t>9</w:t>
            </w:r>
          </w:p>
        </w:tc>
        <w:tc>
          <w:tcPr>
            <w:tcW w:w="1367" w:type="pct"/>
            <w:tcBorders>
              <w:top w:val="single" w:sz="4" w:space="0" w:color="000000"/>
              <w:left w:val="single" w:sz="4" w:space="0" w:color="000000"/>
              <w:bottom w:val="single" w:sz="4" w:space="0" w:color="000000"/>
              <w:right w:val="single" w:sz="4" w:space="0" w:color="000000"/>
            </w:tcBorders>
            <w:vAlign w:val="center"/>
            <w:hideMark/>
          </w:tcPr>
          <w:p w14:paraId="10DE6841" w14:textId="408B142A" w:rsidR="00931294" w:rsidRDefault="00931294">
            <w:pPr>
              <w:rPr>
                <w:rtl/>
              </w:rPr>
            </w:pPr>
            <w:r>
              <w:rPr>
                <w:rFonts w:hint="cs"/>
                <w:rtl/>
              </w:rPr>
              <w:t>הצעת החלטה בוועדת המכרזים</w:t>
            </w:r>
          </w:p>
        </w:tc>
        <w:tc>
          <w:tcPr>
            <w:tcW w:w="3366" w:type="pct"/>
            <w:tcBorders>
              <w:top w:val="single" w:sz="4" w:space="0" w:color="000000"/>
              <w:left w:val="single" w:sz="4" w:space="0" w:color="000000"/>
              <w:bottom w:val="single" w:sz="4" w:space="0" w:color="000000"/>
              <w:right w:val="single" w:sz="4" w:space="0" w:color="000000"/>
            </w:tcBorders>
            <w:vAlign w:val="center"/>
            <w:hideMark/>
          </w:tcPr>
          <w:p w14:paraId="3F5247C6" w14:textId="53DB2191" w:rsidR="00931294" w:rsidRDefault="00931294" w:rsidP="00931294">
            <w:pPr>
              <w:jc w:val="both"/>
              <w:rPr>
                <w:rtl/>
              </w:rPr>
            </w:pPr>
            <w:r>
              <w:rPr>
                <w:rFonts w:hint="cs"/>
                <w:rtl/>
              </w:rPr>
              <w:t>ועדת המכרזים מתבקשת לאשר את בקשת אגף משאבים חומריים ונציגות ישראל אתונה לערוך התקשרות עם קבלן מקומי ביוון:</w:t>
            </w:r>
            <w:r>
              <w:rPr>
                <w:rFonts w:hint="cs"/>
              </w:rPr>
              <w:t xml:space="preserve"> </w:t>
            </w:r>
            <w:r>
              <w:t xml:space="preserve">IOANNIS DRAGATAKIS - </w:t>
            </w:r>
            <w:proofErr w:type="spellStart"/>
            <w:r>
              <w:t>Psychiko.Properties</w:t>
            </w:r>
            <w:proofErr w:type="spellEnd"/>
            <w:r>
              <w:rPr>
                <w:rFonts w:hint="cs"/>
                <w:rtl/>
              </w:rPr>
              <w:t xml:space="preserve"> לצורך ביצוע עבודות שיפוץ במעון השגרירה באתונה. עלות עד 504,680 יורו מתוכם 24% מס מקומי שיוחזר. </w:t>
            </w:r>
          </w:p>
        </w:tc>
      </w:tr>
      <w:tr w:rsidR="00931294" w14:paraId="7154ED08" w14:textId="77777777" w:rsidTr="00931294">
        <w:tc>
          <w:tcPr>
            <w:tcW w:w="267" w:type="pct"/>
            <w:tcBorders>
              <w:top w:val="single" w:sz="4" w:space="0" w:color="000000"/>
              <w:left w:val="single" w:sz="4" w:space="0" w:color="000000"/>
              <w:bottom w:val="single" w:sz="4" w:space="0" w:color="000000"/>
              <w:right w:val="single" w:sz="4" w:space="0" w:color="000000"/>
            </w:tcBorders>
            <w:vAlign w:val="center"/>
            <w:hideMark/>
          </w:tcPr>
          <w:p w14:paraId="3A9B6D81" w14:textId="77777777" w:rsidR="00931294" w:rsidRDefault="00931294">
            <w:pPr>
              <w:rPr>
                <w:rtl/>
              </w:rPr>
            </w:pPr>
            <w:r>
              <w:rPr>
                <w:rFonts w:hint="cs"/>
                <w:rtl/>
              </w:rPr>
              <w:t>10</w:t>
            </w:r>
          </w:p>
        </w:tc>
        <w:tc>
          <w:tcPr>
            <w:tcW w:w="1367" w:type="pct"/>
            <w:tcBorders>
              <w:top w:val="single" w:sz="4" w:space="0" w:color="000000"/>
              <w:left w:val="single" w:sz="4" w:space="0" w:color="000000"/>
              <w:bottom w:val="single" w:sz="4" w:space="0" w:color="000000"/>
              <w:right w:val="single" w:sz="4" w:space="0" w:color="000000"/>
            </w:tcBorders>
            <w:vAlign w:val="center"/>
            <w:hideMark/>
          </w:tcPr>
          <w:p w14:paraId="77C4B8CA" w14:textId="77777777" w:rsidR="00931294" w:rsidRDefault="00931294">
            <w:pPr>
              <w:rPr>
                <w:rtl/>
              </w:rPr>
            </w:pPr>
            <w:proofErr w:type="spellStart"/>
            <w:r>
              <w:rPr>
                <w:rFonts w:hint="cs"/>
                <w:rtl/>
              </w:rPr>
              <w:t>תח"מ</w:t>
            </w:r>
            <w:proofErr w:type="spellEnd"/>
          </w:p>
        </w:tc>
        <w:tc>
          <w:tcPr>
            <w:tcW w:w="3366" w:type="pct"/>
            <w:tcBorders>
              <w:top w:val="single" w:sz="4" w:space="0" w:color="000000"/>
              <w:left w:val="single" w:sz="4" w:space="0" w:color="000000"/>
              <w:bottom w:val="single" w:sz="4" w:space="0" w:color="000000"/>
              <w:right w:val="single" w:sz="4" w:space="0" w:color="000000"/>
            </w:tcBorders>
            <w:vAlign w:val="center"/>
            <w:hideMark/>
          </w:tcPr>
          <w:p w14:paraId="50F20FCC" w14:textId="77777777" w:rsidR="00931294" w:rsidRDefault="00931294">
            <w:pPr>
              <w:rPr>
                <w:rtl/>
              </w:rPr>
            </w:pPr>
            <w:r>
              <w:rPr>
                <w:rFonts w:hint="cs"/>
                <w:rtl/>
              </w:rPr>
              <w:t>3(31)(ב) התקשרות של הנציגות בחו"ל עם ספק מקומי בחו"ל</w:t>
            </w:r>
          </w:p>
        </w:tc>
      </w:tr>
      <w:tr w:rsidR="00931294" w14:paraId="0A8492DD" w14:textId="77777777" w:rsidTr="00931294">
        <w:tc>
          <w:tcPr>
            <w:tcW w:w="267" w:type="pct"/>
            <w:tcBorders>
              <w:top w:val="single" w:sz="4" w:space="0" w:color="000000"/>
              <w:left w:val="single" w:sz="4" w:space="0" w:color="000000"/>
              <w:bottom w:val="single" w:sz="4" w:space="0" w:color="000000"/>
              <w:right w:val="single" w:sz="4" w:space="0" w:color="000000"/>
            </w:tcBorders>
            <w:vAlign w:val="center"/>
            <w:hideMark/>
          </w:tcPr>
          <w:p w14:paraId="621649A2" w14:textId="77777777" w:rsidR="00931294" w:rsidRDefault="00931294">
            <w:pPr>
              <w:rPr>
                <w:rtl/>
              </w:rPr>
            </w:pPr>
            <w:r>
              <w:rPr>
                <w:rFonts w:hint="cs"/>
                <w:rtl/>
              </w:rPr>
              <w:t>11</w:t>
            </w:r>
          </w:p>
        </w:tc>
        <w:tc>
          <w:tcPr>
            <w:tcW w:w="1367" w:type="pct"/>
            <w:tcBorders>
              <w:top w:val="single" w:sz="4" w:space="0" w:color="000000"/>
              <w:left w:val="single" w:sz="4" w:space="0" w:color="000000"/>
              <w:bottom w:val="single" w:sz="4" w:space="0" w:color="000000"/>
              <w:right w:val="single" w:sz="4" w:space="0" w:color="000000"/>
            </w:tcBorders>
            <w:vAlign w:val="center"/>
            <w:hideMark/>
          </w:tcPr>
          <w:p w14:paraId="0C13C444" w14:textId="77777777" w:rsidR="00931294" w:rsidRDefault="00931294">
            <w:pPr>
              <w:rPr>
                <w:rtl/>
              </w:rPr>
            </w:pPr>
            <w:r>
              <w:rPr>
                <w:rFonts w:hint="cs"/>
                <w:rtl/>
              </w:rPr>
              <w:t>סעיפי תקציב</w:t>
            </w:r>
          </w:p>
        </w:tc>
        <w:tc>
          <w:tcPr>
            <w:tcW w:w="3366" w:type="pct"/>
            <w:tcBorders>
              <w:top w:val="single" w:sz="4" w:space="0" w:color="000000"/>
              <w:left w:val="single" w:sz="4" w:space="0" w:color="000000"/>
              <w:bottom w:val="single" w:sz="4" w:space="0" w:color="000000"/>
              <w:right w:val="single" w:sz="4" w:space="0" w:color="000000"/>
            </w:tcBorders>
            <w:vAlign w:val="center"/>
            <w:hideMark/>
          </w:tcPr>
          <w:p w14:paraId="6D5D1435" w14:textId="77777777" w:rsidR="00931294" w:rsidRDefault="00931294">
            <w:pPr>
              <w:rPr>
                <w:rFonts w:asciiTheme="majorBidi" w:hAnsiTheme="majorBidi"/>
                <w:rtl/>
              </w:rPr>
            </w:pPr>
            <w:r>
              <w:rPr>
                <w:rFonts w:asciiTheme="majorBidi" w:hAnsiTheme="majorBidi" w:hint="cs"/>
                <w:rtl/>
              </w:rPr>
              <w:t>09510212</w:t>
            </w:r>
          </w:p>
          <w:p w14:paraId="26DD153D" w14:textId="77777777" w:rsidR="00931294" w:rsidRDefault="00931294">
            <w:pPr>
              <w:rPr>
                <w:rtl/>
              </w:rPr>
            </w:pPr>
            <w:r>
              <w:rPr>
                <w:rFonts w:asciiTheme="majorBidi" w:hAnsiTheme="majorBidi" w:hint="cs"/>
                <w:rtl/>
              </w:rPr>
              <w:t>מרכז קרנות : 09004031212102</w:t>
            </w:r>
          </w:p>
        </w:tc>
      </w:tr>
    </w:tbl>
    <w:p w14:paraId="5C4CD907" w14:textId="77777777" w:rsidR="00931294" w:rsidRDefault="00931294" w:rsidP="00931294">
      <w:pPr>
        <w:jc w:val="center"/>
        <w:rPr>
          <w:rFonts w:cs="David"/>
          <w:b/>
          <w:bCs/>
          <w:rtl/>
        </w:rPr>
      </w:pPr>
    </w:p>
    <w:p w14:paraId="293EC9AB" w14:textId="77777777" w:rsidR="00931294" w:rsidRDefault="00931294" w:rsidP="00601F8E">
      <w:pPr>
        <w:rPr>
          <w:rtl/>
        </w:rPr>
      </w:pPr>
    </w:p>
    <w:p w14:paraId="5FB60D5A" w14:textId="77777777" w:rsidR="00931294" w:rsidRDefault="00931294" w:rsidP="00601F8E">
      <w:pPr>
        <w:rPr>
          <w:rtl/>
        </w:rPr>
      </w:pPr>
    </w:p>
    <w:p w14:paraId="1E0E004A" w14:textId="77777777" w:rsidR="00931294" w:rsidRDefault="00931294" w:rsidP="00601F8E">
      <w:pPr>
        <w:rPr>
          <w:rtl/>
        </w:rPr>
      </w:pPr>
    </w:p>
    <w:p w14:paraId="69180455" w14:textId="77777777" w:rsidR="00931294" w:rsidRDefault="00931294" w:rsidP="00601F8E">
      <w:pPr>
        <w:rPr>
          <w:rtl/>
        </w:rPr>
      </w:pPr>
    </w:p>
    <w:sectPr w:rsidR="00931294" w:rsidSect="00786B60">
      <w:headerReference w:type="default" r:id="rId8"/>
      <w:footerReference w:type="default" r:id="rId9"/>
      <w:pgSz w:w="11906" w:h="16838"/>
      <w:pgMar w:top="1440" w:right="1800" w:bottom="1440" w:left="1560" w:header="706" w:footer="706" w:gutter="0"/>
      <w:pgBorders w:offsetFrom="page">
        <w:top w:val="double" w:sz="4" w:space="24" w:color="333399"/>
        <w:left w:val="double" w:sz="4" w:space="24" w:color="333399"/>
        <w:bottom w:val="double" w:sz="4" w:space="24" w:color="333399"/>
        <w:right w:val="double" w:sz="4" w:space="24" w:color="333399"/>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6E00FF" w14:textId="77777777" w:rsidR="00E33142" w:rsidRDefault="00E33142">
      <w:r>
        <w:separator/>
      </w:r>
    </w:p>
  </w:endnote>
  <w:endnote w:type="continuationSeparator" w:id="0">
    <w:p w14:paraId="262B03DC" w14:textId="77777777" w:rsidR="00E33142" w:rsidRDefault="00E331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altName w:val="David"/>
    <w:panose1 w:val="020E05020604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5BC985" w14:textId="64FDA89C" w:rsidR="003D7B82" w:rsidRPr="00FC7D22" w:rsidRDefault="003D7B82" w:rsidP="003D7B82">
    <w:pPr>
      <w:tabs>
        <w:tab w:val="left" w:pos="2216"/>
        <w:tab w:val="center" w:pos="4153"/>
      </w:tabs>
      <w:rPr>
        <w:rFonts w:eastAsia="Batang"/>
        <w:b/>
        <w:bCs/>
      </w:rPr>
    </w:pPr>
    <w:r w:rsidRPr="00FC7D22">
      <w:rPr>
        <w:rFonts w:eastAsia="Batang" w:cs="David"/>
        <w:b/>
        <w:bCs/>
        <w:rtl/>
      </w:rPr>
      <w:tab/>
    </w:r>
    <w:r w:rsidRPr="00FC7D22">
      <w:rPr>
        <w:rFonts w:eastAsia="Batang" w:cs="David"/>
        <w:b/>
        <w:bCs/>
        <w:rtl/>
      </w:rPr>
      <w:tab/>
      <w:t xml:space="preserve">עמוד </w:t>
    </w:r>
    <w:r w:rsidRPr="00FC7D22">
      <w:rPr>
        <w:rFonts w:eastAsia="Batang" w:cs="David"/>
        <w:b/>
        <w:bCs/>
        <w:rtl/>
      </w:rPr>
      <w:fldChar w:fldCharType="begin"/>
    </w:r>
    <w:r w:rsidRPr="00FC7D22">
      <w:rPr>
        <w:rFonts w:eastAsia="Batang" w:cs="David"/>
        <w:b/>
        <w:bCs/>
      </w:rPr>
      <w:instrText xml:space="preserve"> PAGE </w:instrText>
    </w:r>
    <w:r w:rsidRPr="00FC7D22">
      <w:rPr>
        <w:rFonts w:eastAsia="Batang" w:cs="David"/>
        <w:b/>
        <w:bCs/>
        <w:rtl/>
      </w:rPr>
      <w:fldChar w:fldCharType="separate"/>
    </w:r>
    <w:r w:rsidR="00AD4A00">
      <w:rPr>
        <w:rFonts w:eastAsia="Batang" w:cs="David"/>
        <w:b/>
        <w:bCs/>
        <w:noProof/>
        <w:rtl/>
      </w:rPr>
      <w:t>3</w:t>
    </w:r>
    <w:r w:rsidRPr="00FC7D22">
      <w:rPr>
        <w:rFonts w:eastAsia="Batang" w:cs="David"/>
        <w:b/>
        <w:bCs/>
        <w:rtl/>
      </w:rPr>
      <w:fldChar w:fldCharType="end"/>
    </w:r>
    <w:r w:rsidRPr="00FC7D22">
      <w:rPr>
        <w:rFonts w:eastAsia="Batang" w:cs="David"/>
        <w:b/>
        <w:bCs/>
        <w:rtl/>
      </w:rPr>
      <w:t xml:space="preserve"> מתוך </w:t>
    </w:r>
    <w:r w:rsidRPr="00FC7D22">
      <w:rPr>
        <w:rFonts w:eastAsia="Batang" w:cs="David"/>
        <w:b/>
        <w:bCs/>
        <w:rtl/>
      </w:rPr>
      <w:fldChar w:fldCharType="begin"/>
    </w:r>
    <w:r w:rsidRPr="00FC7D22">
      <w:rPr>
        <w:rFonts w:eastAsia="Batang" w:cs="David"/>
        <w:b/>
        <w:bCs/>
      </w:rPr>
      <w:instrText xml:space="preserve"> NUMPAGES  </w:instrText>
    </w:r>
    <w:r w:rsidRPr="00FC7D22">
      <w:rPr>
        <w:rFonts w:eastAsia="Batang" w:cs="David"/>
        <w:b/>
        <w:bCs/>
        <w:rtl/>
      </w:rPr>
      <w:fldChar w:fldCharType="separate"/>
    </w:r>
    <w:r w:rsidR="00AD4A00">
      <w:rPr>
        <w:rFonts w:eastAsia="Batang" w:cs="David"/>
        <w:b/>
        <w:bCs/>
        <w:noProof/>
        <w:rtl/>
      </w:rPr>
      <w:t>3</w:t>
    </w:r>
    <w:r w:rsidRPr="00FC7D22">
      <w:rPr>
        <w:rFonts w:eastAsia="Batang" w:cs="David"/>
        <w:b/>
        <w:bCs/>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54D03D" w14:textId="77777777" w:rsidR="00E33142" w:rsidRDefault="00E33142">
      <w:r>
        <w:separator/>
      </w:r>
    </w:p>
  </w:footnote>
  <w:footnote w:type="continuationSeparator" w:id="0">
    <w:p w14:paraId="70832989" w14:textId="77777777" w:rsidR="00E33142" w:rsidRDefault="00E331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938D87" w14:textId="77777777" w:rsidR="00800CC8" w:rsidRDefault="00800CC8" w:rsidP="007C2691">
    <w:pPr>
      <w:pStyle w:val="Header"/>
      <w:rPr>
        <w:b/>
        <w:bCs/>
        <w:sz w:val="28"/>
        <w:szCs w:val="28"/>
        <w:rtl/>
      </w:rPr>
    </w:pPr>
    <w:r w:rsidRPr="00B53DD4">
      <w:rPr>
        <w:b/>
        <w:bCs/>
        <w:sz w:val="28"/>
        <w:szCs w:val="28"/>
        <w:rtl/>
      </w:rPr>
      <w:tab/>
    </w:r>
    <w:r>
      <w:rPr>
        <w:rFonts w:hint="cs"/>
        <w:b/>
        <w:bCs/>
        <w:sz w:val="28"/>
        <w:szCs w:val="28"/>
        <w:rtl/>
      </w:rPr>
      <w:t>מדינת ישראל</w:t>
    </w:r>
  </w:p>
  <w:p w14:paraId="33A93BE6" w14:textId="77777777" w:rsidR="00800CC8" w:rsidRDefault="00800CC8">
    <w:pPr>
      <w:pStyle w:val="Header"/>
      <w:jc w:val="center"/>
      <w:rPr>
        <w:b/>
        <w:bCs/>
        <w:rtl/>
      </w:rPr>
    </w:pPr>
    <w:r>
      <w:rPr>
        <w:rFonts w:hint="cs"/>
        <w:b/>
        <w:bCs/>
        <w:rtl/>
      </w:rPr>
      <w:t>משרד החוץ</w:t>
    </w:r>
  </w:p>
  <w:p w14:paraId="7E6BC7CF" w14:textId="77777777" w:rsidR="00800CC8" w:rsidRDefault="00800CC8">
    <w:pPr>
      <w:pStyle w:val="Header"/>
      <w:jc w:val="center"/>
      <w:rPr>
        <w:b/>
        <w:bCs/>
        <w:sz w:val="28"/>
        <w:szCs w:val="28"/>
        <w:rtl/>
      </w:rPr>
    </w:pPr>
    <w:r>
      <w:rPr>
        <w:noProof/>
      </w:rPr>
      <w:drawing>
        <wp:inline distT="0" distB="0" distL="0" distR="0" wp14:anchorId="20CB08C5" wp14:editId="281C4310">
          <wp:extent cx="352425" cy="352425"/>
          <wp:effectExtent l="19050" t="0" r="9525" b="0"/>
          <wp:docPr id="1" name="תמונה 1" descr="סמל משרד שקוף"/>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משרד שקוף"/>
                  <pic:cNvPicPr>
                    <a:picLocks noChangeAspect="1" noChangeArrowheads="1"/>
                  </pic:cNvPicPr>
                </pic:nvPicPr>
                <pic:blipFill>
                  <a:blip r:embed="rId1"/>
                  <a:srcRect/>
                  <a:stretch>
                    <a:fillRect/>
                  </a:stretch>
                </pic:blipFill>
                <pic:spPr bwMode="auto">
                  <a:xfrm>
                    <a:off x="0" y="0"/>
                    <a:ext cx="352425" cy="352425"/>
                  </a:xfrm>
                  <a:prstGeom prst="rect">
                    <a:avLst/>
                  </a:prstGeom>
                  <a:noFill/>
                  <a:ln w="9525">
                    <a:noFill/>
                    <a:miter lim="800000"/>
                    <a:headEnd/>
                    <a:tailEnd/>
                  </a:ln>
                </pic:spPr>
              </pic:pic>
            </a:graphicData>
          </a:graphic>
        </wp:inline>
      </w:drawing>
    </w:r>
  </w:p>
  <w:p w14:paraId="07DD4790" w14:textId="77777777" w:rsidR="00800CC8" w:rsidRDefault="00800CC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34163F1"/>
    <w:multiLevelType w:val="hybridMultilevel"/>
    <w:tmpl w:val="B42EB866"/>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43C068C0"/>
    <w:multiLevelType w:val="hybridMultilevel"/>
    <w:tmpl w:val="AD4CED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8EC4405"/>
    <w:multiLevelType w:val="hybridMultilevel"/>
    <w:tmpl w:val="6988FFE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0"/>
  </w:num>
  <w:num w:numId="3">
    <w:abstractNumId w:val="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3"/>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2691"/>
    <w:rsid w:val="00001FFF"/>
    <w:rsid w:val="000026A7"/>
    <w:rsid w:val="00002E9E"/>
    <w:rsid w:val="00002F07"/>
    <w:rsid w:val="00004C12"/>
    <w:rsid w:val="000062ED"/>
    <w:rsid w:val="00010C93"/>
    <w:rsid w:val="00011774"/>
    <w:rsid w:val="000117B9"/>
    <w:rsid w:val="0001411C"/>
    <w:rsid w:val="00014C4D"/>
    <w:rsid w:val="00014CFB"/>
    <w:rsid w:val="00015469"/>
    <w:rsid w:val="00016329"/>
    <w:rsid w:val="000164C1"/>
    <w:rsid w:val="000175A7"/>
    <w:rsid w:val="00017DAB"/>
    <w:rsid w:val="000208CC"/>
    <w:rsid w:val="00023546"/>
    <w:rsid w:val="000255ED"/>
    <w:rsid w:val="000256AA"/>
    <w:rsid w:val="00027E7D"/>
    <w:rsid w:val="00031D2C"/>
    <w:rsid w:val="00032141"/>
    <w:rsid w:val="0003276A"/>
    <w:rsid w:val="000327C8"/>
    <w:rsid w:val="00032A87"/>
    <w:rsid w:val="0003410F"/>
    <w:rsid w:val="00035501"/>
    <w:rsid w:val="0003597E"/>
    <w:rsid w:val="00040107"/>
    <w:rsid w:val="00041084"/>
    <w:rsid w:val="00041283"/>
    <w:rsid w:val="000423B5"/>
    <w:rsid w:val="00043A99"/>
    <w:rsid w:val="00045B61"/>
    <w:rsid w:val="0004601E"/>
    <w:rsid w:val="00046D8B"/>
    <w:rsid w:val="000538A7"/>
    <w:rsid w:val="000552E9"/>
    <w:rsid w:val="0005670F"/>
    <w:rsid w:val="0005681A"/>
    <w:rsid w:val="00061A3E"/>
    <w:rsid w:val="00062D9B"/>
    <w:rsid w:val="0006575F"/>
    <w:rsid w:val="00065ACB"/>
    <w:rsid w:val="00065B14"/>
    <w:rsid w:val="00070628"/>
    <w:rsid w:val="0007244C"/>
    <w:rsid w:val="00072E90"/>
    <w:rsid w:val="0007429D"/>
    <w:rsid w:val="00075F90"/>
    <w:rsid w:val="00083E32"/>
    <w:rsid w:val="000847AD"/>
    <w:rsid w:val="00085296"/>
    <w:rsid w:val="000852CF"/>
    <w:rsid w:val="00086B2D"/>
    <w:rsid w:val="00087A0F"/>
    <w:rsid w:val="00090382"/>
    <w:rsid w:val="000908B7"/>
    <w:rsid w:val="00091035"/>
    <w:rsid w:val="000911A1"/>
    <w:rsid w:val="000912A0"/>
    <w:rsid w:val="00091988"/>
    <w:rsid w:val="0009198A"/>
    <w:rsid w:val="00093BA3"/>
    <w:rsid w:val="0009509C"/>
    <w:rsid w:val="00096BB5"/>
    <w:rsid w:val="000A01B3"/>
    <w:rsid w:val="000A0B89"/>
    <w:rsid w:val="000A0E92"/>
    <w:rsid w:val="000A1C70"/>
    <w:rsid w:val="000A4546"/>
    <w:rsid w:val="000A4DFE"/>
    <w:rsid w:val="000A5BE9"/>
    <w:rsid w:val="000A5F2C"/>
    <w:rsid w:val="000B0453"/>
    <w:rsid w:val="000B2D67"/>
    <w:rsid w:val="000B3ABE"/>
    <w:rsid w:val="000B56C3"/>
    <w:rsid w:val="000B6BDC"/>
    <w:rsid w:val="000C30DD"/>
    <w:rsid w:val="000C408D"/>
    <w:rsid w:val="000C5BAB"/>
    <w:rsid w:val="000C66BF"/>
    <w:rsid w:val="000C6EBC"/>
    <w:rsid w:val="000D1630"/>
    <w:rsid w:val="000D21C7"/>
    <w:rsid w:val="000D257F"/>
    <w:rsid w:val="000D4FDC"/>
    <w:rsid w:val="000D5065"/>
    <w:rsid w:val="000D546D"/>
    <w:rsid w:val="000D6AF4"/>
    <w:rsid w:val="000D770B"/>
    <w:rsid w:val="000D77A3"/>
    <w:rsid w:val="000D7CC7"/>
    <w:rsid w:val="000D7D89"/>
    <w:rsid w:val="000E081D"/>
    <w:rsid w:val="000E08B4"/>
    <w:rsid w:val="000E1825"/>
    <w:rsid w:val="000E1D66"/>
    <w:rsid w:val="000E2E6A"/>
    <w:rsid w:val="000E3646"/>
    <w:rsid w:val="000E4A96"/>
    <w:rsid w:val="000E55AD"/>
    <w:rsid w:val="000E57F3"/>
    <w:rsid w:val="000E621B"/>
    <w:rsid w:val="000E63A8"/>
    <w:rsid w:val="000E7D6B"/>
    <w:rsid w:val="000F1AA7"/>
    <w:rsid w:val="000F1F47"/>
    <w:rsid w:val="000F1FC6"/>
    <w:rsid w:val="000F2323"/>
    <w:rsid w:val="000F2EE3"/>
    <w:rsid w:val="000F304F"/>
    <w:rsid w:val="000F5B2F"/>
    <w:rsid w:val="0010366A"/>
    <w:rsid w:val="00104392"/>
    <w:rsid w:val="00104462"/>
    <w:rsid w:val="00105E37"/>
    <w:rsid w:val="00106291"/>
    <w:rsid w:val="001062DF"/>
    <w:rsid w:val="0010745C"/>
    <w:rsid w:val="001110AE"/>
    <w:rsid w:val="0011144A"/>
    <w:rsid w:val="00113C37"/>
    <w:rsid w:val="00114A92"/>
    <w:rsid w:val="001153E5"/>
    <w:rsid w:val="0012140E"/>
    <w:rsid w:val="00121A5D"/>
    <w:rsid w:val="001227D3"/>
    <w:rsid w:val="0012519D"/>
    <w:rsid w:val="00130C27"/>
    <w:rsid w:val="00130CA5"/>
    <w:rsid w:val="00132C26"/>
    <w:rsid w:val="00135139"/>
    <w:rsid w:val="0013740F"/>
    <w:rsid w:val="00143455"/>
    <w:rsid w:val="00144829"/>
    <w:rsid w:val="00145719"/>
    <w:rsid w:val="00146CCD"/>
    <w:rsid w:val="00146D1D"/>
    <w:rsid w:val="00147394"/>
    <w:rsid w:val="001473BB"/>
    <w:rsid w:val="001507F5"/>
    <w:rsid w:val="00150DF1"/>
    <w:rsid w:val="001540E8"/>
    <w:rsid w:val="00154288"/>
    <w:rsid w:val="00157A67"/>
    <w:rsid w:val="0016019C"/>
    <w:rsid w:val="00161463"/>
    <w:rsid w:val="00161703"/>
    <w:rsid w:val="001619BC"/>
    <w:rsid w:val="00166405"/>
    <w:rsid w:val="00170175"/>
    <w:rsid w:val="00170B02"/>
    <w:rsid w:val="00170D60"/>
    <w:rsid w:val="001730BE"/>
    <w:rsid w:val="00175460"/>
    <w:rsid w:val="001760EA"/>
    <w:rsid w:val="00176CBB"/>
    <w:rsid w:val="0017705A"/>
    <w:rsid w:val="00177D67"/>
    <w:rsid w:val="00181096"/>
    <w:rsid w:val="00181DA6"/>
    <w:rsid w:val="001870C6"/>
    <w:rsid w:val="00191267"/>
    <w:rsid w:val="001918F7"/>
    <w:rsid w:val="0019242A"/>
    <w:rsid w:val="001927D2"/>
    <w:rsid w:val="0019501F"/>
    <w:rsid w:val="001A0AB4"/>
    <w:rsid w:val="001A15CA"/>
    <w:rsid w:val="001A71C6"/>
    <w:rsid w:val="001A7987"/>
    <w:rsid w:val="001B09C4"/>
    <w:rsid w:val="001B2604"/>
    <w:rsid w:val="001B441E"/>
    <w:rsid w:val="001B4734"/>
    <w:rsid w:val="001B4C6C"/>
    <w:rsid w:val="001B5040"/>
    <w:rsid w:val="001B53F7"/>
    <w:rsid w:val="001C03C8"/>
    <w:rsid w:val="001C1941"/>
    <w:rsid w:val="001C2821"/>
    <w:rsid w:val="001C28AD"/>
    <w:rsid w:val="001C29D1"/>
    <w:rsid w:val="001C40EC"/>
    <w:rsid w:val="001C44A6"/>
    <w:rsid w:val="001C4739"/>
    <w:rsid w:val="001C5152"/>
    <w:rsid w:val="001C5898"/>
    <w:rsid w:val="001C610E"/>
    <w:rsid w:val="001C62BD"/>
    <w:rsid w:val="001D0067"/>
    <w:rsid w:val="001D02A3"/>
    <w:rsid w:val="001D0739"/>
    <w:rsid w:val="001D12D7"/>
    <w:rsid w:val="001D1AF0"/>
    <w:rsid w:val="001D29C0"/>
    <w:rsid w:val="001D38D4"/>
    <w:rsid w:val="001D45A2"/>
    <w:rsid w:val="001D5240"/>
    <w:rsid w:val="001D5378"/>
    <w:rsid w:val="001D5DD5"/>
    <w:rsid w:val="001D6016"/>
    <w:rsid w:val="001D6C93"/>
    <w:rsid w:val="001D7662"/>
    <w:rsid w:val="001D7721"/>
    <w:rsid w:val="001E075E"/>
    <w:rsid w:val="001E0F11"/>
    <w:rsid w:val="001E1E7E"/>
    <w:rsid w:val="001E4101"/>
    <w:rsid w:val="001E4EF2"/>
    <w:rsid w:val="001E54F8"/>
    <w:rsid w:val="001E5F2C"/>
    <w:rsid w:val="001E6022"/>
    <w:rsid w:val="001E69F2"/>
    <w:rsid w:val="001E6CA5"/>
    <w:rsid w:val="001E7024"/>
    <w:rsid w:val="001F16D1"/>
    <w:rsid w:val="001F2692"/>
    <w:rsid w:val="001F2DF2"/>
    <w:rsid w:val="001F335A"/>
    <w:rsid w:val="001F39FD"/>
    <w:rsid w:val="001F3CB5"/>
    <w:rsid w:val="001F4F3D"/>
    <w:rsid w:val="001F7632"/>
    <w:rsid w:val="00204905"/>
    <w:rsid w:val="00213157"/>
    <w:rsid w:val="0021335E"/>
    <w:rsid w:val="002151A8"/>
    <w:rsid w:val="002169AE"/>
    <w:rsid w:val="002169E3"/>
    <w:rsid w:val="00220D99"/>
    <w:rsid w:val="00222951"/>
    <w:rsid w:val="00225CCD"/>
    <w:rsid w:val="00227687"/>
    <w:rsid w:val="00230C69"/>
    <w:rsid w:val="00231A0E"/>
    <w:rsid w:val="00233E45"/>
    <w:rsid w:val="00234AA8"/>
    <w:rsid w:val="00236871"/>
    <w:rsid w:val="00237F4A"/>
    <w:rsid w:val="0024144E"/>
    <w:rsid w:val="00242B08"/>
    <w:rsid w:val="00243354"/>
    <w:rsid w:val="00246BCC"/>
    <w:rsid w:val="0024721C"/>
    <w:rsid w:val="00247407"/>
    <w:rsid w:val="00247DD9"/>
    <w:rsid w:val="00250DB7"/>
    <w:rsid w:val="00252EFC"/>
    <w:rsid w:val="00253368"/>
    <w:rsid w:val="0025543E"/>
    <w:rsid w:val="00255EE6"/>
    <w:rsid w:val="002566FA"/>
    <w:rsid w:val="002577CD"/>
    <w:rsid w:val="00260E9D"/>
    <w:rsid w:val="0026423E"/>
    <w:rsid w:val="00265F55"/>
    <w:rsid w:val="002664F7"/>
    <w:rsid w:val="0027006F"/>
    <w:rsid w:val="002707C3"/>
    <w:rsid w:val="00272624"/>
    <w:rsid w:val="00274110"/>
    <w:rsid w:val="0027475C"/>
    <w:rsid w:val="0027525E"/>
    <w:rsid w:val="00275E7A"/>
    <w:rsid w:val="00276C70"/>
    <w:rsid w:val="002805EB"/>
    <w:rsid w:val="00280648"/>
    <w:rsid w:val="00281084"/>
    <w:rsid w:val="0028152C"/>
    <w:rsid w:val="00282B77"/>
    <w:rsid w:val="0028386D"/>
    <w:rsid w:val="00284C66"/>
    <w:rsid w:val="0028503C"/>
    <w:rsid w:val="00285E16"/>
    <w:rsid w:val="002864D1"/>
    <w:rsid w:val="00290431"/>
    <w:rsid w:val="00292352"/>
    <w:rsid w:val="00292F09"/>
    <w:rsid w:val="00294075"/>
    <w:rsid w:val="00294B0E"/>
    <w:rsid w:val="00294E96"/>
    <w:rsid w:val="002955BB"/>
    <w:rsid w:val="00295730"/>
    <w:rsid w:val="00295CE4"/>
    <w:rsid w:val="00295F5F"/>
    <w:rsid w:val="002963AC"/>
    <w:rsid w:val="00296C13"/>
    <w:rsid w:val="0029745C"/>
    <w:rsid w:val="00297681"/>
    <w:rsid w:val="00297FC5"/>
    <w:rsid w:val="002A0EE8"/>
    <w:rsid w:val="002A10E2"/>
    <w:rsid w:val="002A4E39"/>
    <w:rsid w:val="002A594C"/>
    <w:rsid w:val="002A5CDB"/>
    <w:rsid w:val="002B0C93"/>
    <w:rsid w:val="002B0CCB"/>
    <w:rsid w:val="002B1918"/>
    <w:rsid w:val="002B3BD4"/>
    <w:rsid w:val="002B3CF2"/>
    <w:rsid w:val="002B4D43"/>
    <w:rsid w:val="002B56A7"/>
    <w:rsid w:val="002B6926"/>
    <w:rsid w:val="002B74F2"/>
    <w:rsid w:val="002B7F5F"/>
    <w:rsid w:val="002C0AD8"/>
    <w:rsid w:val="002C2E1C"/>
    <w:rsid w:val="002C355F"/>
    <w:rsid w:val="002C4C32"/>
    <w:rsid w:val="002C6011"/>
    <w:rsid w:val="002D01AD"/>
    <w:rsid w:val="002D10CF"/>
    <w:rsid w:val="002D16D1"/>
    <w:rsid w:val="002D296C"/>
    <w:rsid w:val="002D48DE"/>
    <w:rsid w:val="002D4964"/>
    <w:rsid w:val="002D5ACF"/>
    <w:rsid w:val="002D612C"/>
    <w:rsid w:val="002D7203"/>
    <w:rsid w:val="002D7EA4"/>
    <w:rsid w:val="002E26D5"/>
    <w:rsid w:val="002E413D"/>
    <w:rsid w:val="002E5DBC"/>
    <w:rsid w:val="002E60DB"/>
    <w:rsid w:val="002E675C"/>
    <w:rsid w:val="002F0002"/>
    <w:rsid w:val="002F150A"/>
    <w:rsid w:val="002F18BA"/>
    <w:rsid w:val="002F202B"/>
    <w:rsid w:val="002F2227"/>
    <w:rsid w:val="002F61A7"/>
    <w:rsid w:val="002F6D82"/>
    <w:rsid w:val="002F6E7F"/>
    <w:rsid w:val="0030029F"/>
    <w:rsid w:val="003020B4"/>
    <w:rsid w:val="003025C3"/>
    <w:rsid w:val="00305755"/>
    <w:rsid w:val="00306987"/>
    <w:rsid w:val="003069DB"/>
    <w:rsid w:val="0030789C"/>
    <w:rsid w:val="00307980"/>
    <w:rsid w:val="003106BB"/>
    <w:rsid w:val="003129BD"/>
    <w:rsid w:val="00312C94"/>
    <w:rsid w:val="00313D1B"/>
    <w:rsid w:val="00313E3B"/>
    <w:rsid w:val="00315E0B"/>
    <w:rsid w:val="0031780F"/>
    <w:rsid w:val="00317F62"/>
    <w:rsid w:val="00320184"/>
    <w:rsid w:val="003206A1"/>
    <w:rsid w:val="00321252"/>
    <w:rsid w:val="00321C50"/>
    <w:rsid w:val="00322A5F"/>
    <w:rsid w:val="00322FD1"/>
    <w:rsid w:val="00322FEA"/>
    <w:rsid w:val="0032707D"/>
    <w:rsid w:val="00331B5C"/>
    <w:rsid w:val="00333AA7"/>
    <w:rsid w:val="0033416C"/>
    <w:rsid w:val="00334188"/>
    <w:rsid w:val="00336C24"/>
    <w:rsid w:val="00340A04"/>
    <w:rsid w:val="00341AAB"/>
    <w:rsid w:val="00341FB9"/>
    <w:rsid w:val="00342C49"/>
    <w:rsid w:val="00342DF2"/>
    <w:rsid w:val="0034418E"/>
    <w:rsid w:val="0034480E"/>
    <w:rsid w:val="00345B5D"/>
    <w:rsid w:val="0034619A"/>
    <w:rsid w:val="003469B2"/>
    <w:rsid w:val="003469BA"/>
    <w:rsid w:val="00347308"/>
    <w:rsid w:val="00347DE5"/>
    <w:rsid w:val="00350145"/>
    <w:rsid w:val="00351449"/>
    <w:rsid w:val="00352F1A"/>
    <w:rsid w:val="00353BFB"/>
    <w:rsid w:val="00354AB2"/>
    <w:rsid w:val="0035519C"/>
    <w:rsid w:val="0035542F"/>
    <w:rsid w:val="003560DD"/>
    <w:rsid w:val="003564C0"/>
    <w:rsid w:val="003571B9"/>
    <w:rsid w:val="00357887"/>
    <w:rsid w:val="003604DA"/>
    <w:rsid w:val="00360668"/>
    <w:rsid w:val="00361349"/>
    <w:rsid w:val="00362BE6"/>
    <w:rsid w:val="00365BF7"/>
    <w:rsid w:val="003666A0"/>
    <w:rsid w:val="003706A5"/>
    <w:rsid w:val="0037087C"/>
    <w:rsid w:val="003708A9"/>
    <w:rsid w:val="0037393F"/>
    <w:rsid w:val="003747CB"/>
    <w:rsid w:val="00374810"/>
    <w:rsid w:val="00374C3F"/>
    <w:rsid w:val="003765F6"/>
    <w:rsid w:val="00377CCD"/>
    <w:rsid w:val="00380BE7"/>
    <w:rsid w:val="00383F82"/>
    <w:rsid w:val="00385FBD"/>
    <w:rsid w:val="00386943"/>
    <w:rsid w:val="0038731F"/>
    <w:rsid w:val="003878EB"/>
    <w:rsid w:val="0039255E"/>
    <w:rsid w:val="003927B8"/>
    <w:rsid w:val="003956C2"/>
    <w:rsid w:val="00395E5B"/>
    <w:rsid w:val="003962C0"/>
    <w:rsid w:val="003972BF"/>
    <w:rsid w:val="00397D6B"/>
    <w:rsid w:val="003A291D"/>
    <w:rsid w:val="003A3014"/>
    <w:rsid w:val="003A41EA"/>
    <w:rsid w:val="003A67BB"/>
    <w:rsid w:val="003A67EA"/>
    <w:rsid w:val="003B0120"/>
    <w:rsid w:val="003B1BA7"/>
    <w:rsid w:val="003B1EAC"/>
    <w:rsid w:val="003B3585"/>
    <w:rsid w:val="003B37EA"/>
    <w:rsid w:val="003B46E7"/>
    <w:rsid w:val="003B4F9F"/>
    <w:rsid w:val="003B5305"/>
    <w:rsid w:val="003C035E"/>
    <w:rsid w:val="003C0A69"/>
    <w:rsid w:val="003C0F20"/>
    <w:rsid w:val="003C1219"/>
    <w:rsid w:val="003C242B"/>
    <w:rsid w:val="003C2D85"/>
    <w:rsid w:val="003C6DCD"/>
    <w:rsid w:val="003D1936"/>
    <w:rsid w:val="003D1C13"/>
    <w:rsid w:val="003D5A87"/>
    <w:rsid w:val="003D5FA2"/>
    <w:rsid w:val="003D6523"/>
    <w:rsid w:val="003D67CA"/>
    <w:rsid w:val="003D6BB1"/>
    <w:rsid w:val="003D6C33"/>
    <w:rsid w:val="003D7436"/>
    <w:rsid w:val="003D7B82"/>
    <w:rsid w:val="003E040C"/>
    <w:rsid w:val="003E04F6"/>
    <w:rsid w:val="003E0913"/>
    <w:rsid w:val="003E1485"/>
    <w:rsid w:val="003E159A"/>
    <w:rsid w:val="003E1DEA"/>
    <w:rsid w:val="003E3445"/>
    <w:rsid w:val="003E6A2E"/>
    <w:rsid w:val="003F00C7"/>
    <w:rsid w:val="003F1F33"/>
    <w:rsid w:val="003F3848"/>
    <w:rsid w:val="003F3D48"/>
    <w:rsid w:val="003F4264"/>
    <w:rsid w:val="003F64FE"/>
    <w:rsid w:val="003F7091"/>
    <w:rsid w:val="00400462"/>
    <w:rsid w:val="00400A2A"/>
    <w:rsid w:val="00402C68"/>
    <w:rsid w:val="0040345B"/>
    <w:rsid w:val="00403B48"/>
    <w:rsid w:val="00404911"/>
    <w:rsid w:val="004058B6"/>
    <w:rsid w:val="00405923"/>
    <w:rsid w:val="00405956"/>
    <w:rsid w:val="00405A1D"/>
    <w:rsid w:val="004068DE"/>
    <w:rsid w:val="004101D4"/>
    <w:rsid w:val="004101F2"/>
    <w:rsid w:val="00411349"/>
    <w:rsid w:val="00413258"/>
    <w:rsid w:val="004145F0"/>
    <w:rsid w:val="00414E53"/>
    <w:rsid w:val="0042096A"/>
    <w:rsid w:val="004223B2"/>
    <w:rsid w:val="00422AFD"/>
    <w:rsid w:val="00422D4E"/>
    <w:rsid w:val="00424F1C"/>
    <w:rsid w:val="00424FAB"/>
    <w:rsid w:val="00425CC5"/>
    <w:rsid w:val="004264B0"/>
    <w:rsid w:val="004266C2"/>
    <w:rsid w:val="004305C5"/>
    <w:rsid w:val="00431CAA"/>
    <w:rsid w:val="00434F1F"/>
    <w:rsid w:val="00436A52"/>
    <w:rsid w:val="004405E3"/>
    <w:rsid w:val="00442B55"/>
    <w:rsid w:val="00445552"/>
    <w:rsid w:val="0044573F"/>
    <w:rsid w:val="00446B44"/>
    <w:rsid w:val="00447415"/>
    <w:rsid w:val="00447D8C"/>
    <w:rsid w:val="004501E5"/>
    <w:rsid w:val="00450631"/>
    <w:rsid w:val="00451A60"/>
    <w:rsid w:val="00451C20"/>
    <w:rsid w:val="004534E3"/>
    <w:rsid w:val="00454854"/>
    <w:rsid w:val="004548BB"/>
    <w:rsid w:val="00454E2E"/>
    <w:rsid w:val="0045515E"/>
    <w:rsid w:val="0045525E"/>
    <w:rsid w:val="004559DF"/>
    <w:rsid w:val="00455BB6"/>
    <w:rsid w:val="0045606F"/>
    <w:rsid w:val="00456258"/>
    <w:rsid w:val="004562B2"/>
    <w:rsid w:val="00456D6A"/>
    <w:rsid w:val="00460428"/>
    <w:rsid w:val="004618B0"/>
    <w:rsid w:val="004629C4"/>
    <w:rsid w:val="00462B24"/>
    <w:rsid w:val="0046430A"/>
    <w:rsid w:val="004647BA"/>
    <w:rsid w:val="00467316"/>
    <w:rsid w:val="0047199F"/>
    <w:rsid w:val="004741FE"/>
    <w:rsid w:val="004805D0"/>
    <w:rsid w:val="00480A3D"/>
    <w:rsid w:val="00484A51"/>
    <w:rsid w:val="00490185"/>
    <w:rsid w:val="00491C8C"/>
    <w:rsid w:val="00493306"/>
    <w:rsid w:val="00493704"/>
    <w:rsid w:val="00494038"/>
    <w:rsid w:val="004946A3"/>
    <w:rsid w:val="00496D7F"/>
    <w:rsid w:val="004A05D7"/>
    <w:rsid w:val="004A10D2"/>
    <w:rsid w:val="004A1336"/>
    <w:rsid w:val="004A182E"/>
    <w:rsid w:val="004A2A73"/>
    <w:rsid w:val="004A3289"/>
    <w:rsid w:val="004A34F8"/>
    <w:rsid w:val="004A5EC0"/>
    <w:rsid w:val="004A7606"/>
    <w:rsid w:val="004A7791"/>
    <w:rsid w:val="004B1582"/>
    <w:rsid w:val="004B1DC2"/>
    <w:rsid w:val="004B22A9"/>
    <w:rsid w:val="004B2695"/>
    <w:rsid w:val="004B2DD2"/>
    <w:rsid w:val="004B3497"/>
    <w:rsid w:val="004B3801"/>
    <w:rsid w:val="004B40FE"/>
    <w:rsid w:val="004B4A7E"/>
    <w:rsid w:val="004B62CA"/>
    <w:rsid w:val="004B6CE1"/>
    <w:rsid w:val="004B770C"/>
    <w:rsid w:val="004C1844"/>
    <w:rsid w:val="004C3BD2"/>
    <w:rsid w:val="004C510E"/>
    <w:rsid w:val="004C6F1E"/>
    <w:rsid w:val="004C708E"/>
    <w:rsid w:val="004C76CB"/>
    <w:rsid w:val="004D2490"/>
    <w:rsid w:val="004D2884"/>
    <w:rsid w:val="004D6838"/>
    <w:rsid w:val="004D7EE6"/>
    <w:rsid w:val="004E02C5"/>
    <w:rsid w:val="004E24C1"/>
    <w:rsid w:val="004E34B4"/>
    <w:rsid w:val="004E498D"/>
    <w:rsid w:val="004E7C7D"/>
    <w:rsid w:val="004F01E3"/>
    <w:rsid w:val="004F0C90"/>
    <w:rsid w:val="004F26E4"/>
    <w:rsid w:val="004F3C29"/>
    <w:rsid w:val="004F565B"/>
    <w:rsid w:val="004F5E63"/>
    <w:rsid w:val="004F6273"/>
    <w:rsid w:val="004F68AF"/>
    <w:rsid w:val="004F6A93"/>
    <w:rsid w:val="0050025D"/>
    <w:rsid w:val="00500A00"/>
    <w:rsid w:val="00501117"/>
    <w:rsid w:val="0050311B"/>
    <w:rsid w:val="0050319E"/>
    <w:rsid w:val="0050457B"/>
    <w:rsid w:val="00504698"/>
    <w:rsid w:val="00505B4D"/>
    <w:rsid w:val="00506EFF"/>
    <w:rsid w:val="0050734A"/>
    <w:rsid w:val="005076EF"/>
    <w:rsid w:val="00507A80"/>
    <w:rsid w:val="0051022A"/>
    <w:rsid w:val="00510A5E"/>
    <w:rsid w:val="00512766"/>
    <w:rsid w:val="0052134D"/>
    <w:rsid w:val="00522FC3"/>
    <w:rsid w:val="00523709"/>
    <w:rsid w:val="00523ECD"/>
    <w:rsid w:val="0052556B"/>
    <w:rsid w:val="00526269"/>
    <w:rsid w:val="00526788"/>
    <w:rsid w:val="00527D56"/>
    <w:rsid w:val="005365EA"/>
    <w:rsid w:val="00540CE5"/>
    <w:rsid w:val="00541B55"/>
    <w:rsid w:val="00541C39"/>
    <w:rsid w:val="00541C54"/>
    <w:rsid w:val="00541CC4"/>
    <w:rsid w:val="00542A74"/>
    <w:rsid w:val="00542AFE"/>
    <w:rsid w:val="00542CF8"/>
    <w:rsid w:val="005449EC"/>
    <w:rsid w:val="00545750"/>
    <w:rsid w:val="00545952"/>
    <w:rsid w:val="00545A47"/>
    <w:rsid w:val="00547CAA"/>
    <w:rsid w:val="00547F0E"/>
    <w:rsid w:val="00550C77"/>
    <w:rsid w:val="00551716"/>
    <w:rsid w:val="00553CDF"/>
    <w:rsid w:val="0055424C"/>
    <w:rsid w:val="005550CA"/>
    <w:rsid w:val="00555B83"/>
    <w:rsid w:val="00555C67"/>
    <w:rsid w:val="005567D2"/>
    <w:rsid w:val="00556DE1"/>
    <w:rsid w:val="005601A6"/>
    <w:rsid w:val="00566785"/>
    <w:rsid w:val="00566AC1"/>
    <w:rsid w:val="005710D1"/>
    <w:rsid w:val="00571C3C"/>
    <w:rsid w:val="00574850"/>
    <w:rsid w:val="0057586C"/>
    <w:rsid w:val="00576EEC"/>
    <w:rsid w:val="0057703D"/>
    <w:rsid w:val="0057717B"/>
    <w:rsid w:val="0058061C"/>
    <w:rsid w:val="00582062"/>
    <w:rsid w:val="005831E3"/>
    <w:rsid w:val="005838FC"/>
    <w:rsid w:val="0058489F"/>
    <w:rsid w:val="0058630D"/>
    <w:rsid w:val="0058710F"/>
    <w:rsid w:val="005900BB"/>
    <w:rsid w:val="00592FA4"/>
    <w:rsid w:val="00596AE2"/>
    <w:rsid w:val="00597625"/>
    <w:rsid w:val="005977E9"/>
    <w:rsid w:val="005A0A1D"/>
    <w:rsid w:val="005A13AE"/>
    <w:rsid w:val="005A663A"/>
    <w:rsid w:val="005B12D6"/>
    <w:rsid w:val="005B1501"/>
    <w:rsid w:val="005B2301"/>
    <w:rsid w:val="005B3BB6"/>
    <w:rsid w:val="005C0454"/>
    <w:rsid w:val="005C16FD"/>
    <w:rsid w:val="005C3C92"/>
    <w:rsid w:val="005C59D8"/>
    <w:rsid w:val="005C611A"/>
    <w:rsid w:val="005C6368"/>
    <w:rsid w:val="005D1A19"/>
    <w:rsid w:val="005D45C4"/>
    <w:rsid w:val="005D5CAC"/>
    <w:rsid w:val="005D6384"/>
    <w:rsid w:val="005D6D60"/>
    <w:rsid w:val="005D6F18"/>
    <w:rsid w:val="005D7BBE"/>
    <w:rsid w:val="005E0DEA"/>
    <w:rsid w:val="005E2E68"/>
    <w:rsid w:val="005E5CD7"/>
    <w:rsid w:val="005E5FD7"/>
    <w:rsid w:val="005E698F"/>
    <w:rsid w:val="005E6BE9"/>
    <w:rsid w:val="005F0117"/>
    <w:rsid w:val="005F1B52"/>
    <w:rsid w:val="005F2860"/>
    <w:rsid w:val="005F4161"/>
    <w:rsid w:val="005F4207"/>
    <w:rsid w:val="005F579D"/>
    <w:rsid w:val="005F662E"/>
    <w:rsid w:val="005F6E30"/>
    <w:rsid w:val="005F7082"/>
    <w:rsid w:val="00600A8B"/>
    <w:rsid w:val="00601F8E"/>
    <w:rsid w:val="0060232A"/>
    <w:rsid w:val="0060396F"/>
    <w:rsid w:val="00603A03"/>
    <w:rsid w:val="00605229"/>
    <w:rsid w:val="00605386"/>
    <w:rsid w:val="00605CF9"/>
    <w:rsid w:val="00605E62"/>
    <w:rsid w:val="0060707E"/>
    <w:rsid w:val="006129C2"/>
    <w:rsid w:val="0061410E"/>
    <w:rsid w:val="00615DD0"/>
    <w:rsid w:val="00616212"/>
    <w:rsid w:val="006172E2"/>
    <w:rsid w:val="006219CC"/>
    <w:rsid w:val="0062352C"/>
    <w:rsid w:val="00624CEC"/>
    <w:rsid w:val="00625904"/>
    <w:rsid w:val="00625E7F"/>
    <w:rsid w:val="006262B1"/>
    <w:rsid w:val="00633F08"/>
    <w:rsid w:val="00635FA2"/>
    <w:rsid w:val="0064268A"/>
    <w:rsid w:val="00642A3E"/>
    <w:rsid w:val="006452C9"/>
    <w:rsid w:val="00646D68"/>
    <w:rsid w:val="006505F2"/>
    <w:rsid w:val="00650684"/>
    <w:rsid w:val="00650D8E"/>
    <w:rsid w:val="0065566F"/>
    <w:rsid w:val="00655ECC"/>
    <w:rsid w:val="0065693B"/>
    <w:rsid w:val="0066150D"/>
    <w:rsid w:val="006617E2"/>
    <w:rsid w:val="0066216E"/>
    <w:rsid w:val="00666230"/>
    <w:rsid w:val="006664B3"/>
    <w:rsid w:val="006701BE"/>
    <w:rsid w:val="0067065B"/>
    <w:rsid w:val="00672F65"/>
    <w:rsid w:val="006738F5"/>
    <w:rsid w:val="0067466E"/>
    <w:rsid w:val="00674C97"/>
    <w:rsid w:val="00675509"/>
    <w:rsid w:val="00676238"/>
    <w:rsid w:val="006804D1"/>
    <w:rsid w:val="006814AC"/>
    <w:rsid w:val="00682337"/>
    <w:rsid w:val="00683CFB"/>
    <w:rsid w:val="006842FE"/>
    <w:rsid w:val="00684B5F"/>
    <w:rsid w:val="006856EF"/>
    <w:rsid w:val="006863C2"/>
    <w:rsid w:val="006875C2"/>
    <w:rsid w:val="00690D78"/>
    <w:rsid w:val="0069194E"/>
    <w:rsid w:val="00692A88"/>
    <w:rsid w:val="00692E6C"/>
    <w:rsid w:val="006935F7"/>
    <w:rsid w:val="006936C4"/>
    <w:rsid w:val="006962CB"/>
    <w:rsid w:val="006A191D"/>
    <w:rsid w:val="006A22FC"/>
    <w:rsid w:val="006A2BAE"/>
    <w:rsid w:val="006A4DC1"/>
    <w:rsid w:val="006B08B8"/>
    <w:rsid w:val="006B1C2A"/>
    <w:rsid w:val="006B25A7"/>
    <w:rsid w:val="006B34ED"/>
    <w:rsid w:val="006B593B"/>
    <w:rsid w:val="006B60A4"/>
    <w:rsid w:val="006B76E4"/>
    <w:rsid w:val="006B7729"/>
    <w:rsid w:val="006B7A02"/>
    <w:rsid w:val="006C0B8D"/>
    <w:rsid w:val="006C3321"/>
    <w:rsid w:val="006C39A8"/>
    <w:rsid w:val="006C3A13"/>
    <w:rsid w:val="006C428D"/>
    <w:rsid w:val="006C4D6A"/>
    <w:rsid w:val="006C5685"/>
    <w:rsid w:val="006C5A9C"/>
    <w:rsid w:val="006C6E17"/>
    <w:rsid w:val="006C762B"/>
    <w:rsid w:val="006D0963"/>
    <w:rsid w:val="006D13F9"/>
    <w:rsid w:val="006D5395"/>
    <w:rsid w:val="006D5810"/>
    <w:rsid w:val="006D690D"/>
    <w:rsid w:val="006D698E"/>
    <w:rsid w:val="006D7457"/>
    <w:rsid w:val="006D7483"/>
    <w:rsid w:val="006D7A4C"/>
    <w:rsid w:val="006E03A3"/>
    <w:rsid w:val="006E0794"/>
    <w:rsid w:val="006E1E7D"/>
    <w:rsid w:val="006E1F62"/>
    <w:rsid w:val="006E2412"/>
    <w:rsid w:val="006E4992"/>
    <w:rsid w:val="006E49E4"/>
    <w:rsid w:val="006E4B3A"/>
    <w:rsid w:val="006E601A"/>
    <w:rsid w:val="006E6289"/>
    <w:rsid w:val="006E64D9"/>
    <w:rsid w:val="006E761D"/>
    <w:rsid w:val="006F04AD"/>
    <w:rsid w:val="006F058D"/>
    <w:rsid w:val="006F12C7"/>
    <w:rsid w:val="006F272F"/>
    <w:rsid w:val="006F5129"/>
    <w:rsid w:val="007001CF"/>
    <w:rsid w:val="0070033A"/>
    <w:rsid w:val="007028EE"/>
    <w:rsid w:val="00702EE3"/>
    <w:rsid w:val="0070303E"/>
    <w:rsid w:val="00703716"/>
    <w:rsid w:val="00703F8D"/>
    <w:rsid w:val="0070589F"/>
    <w:rsid w:val="00707966"/>
    <w:rsid w:val="00711940"/>
    <w:rsid w:val="00713493"/>
    <w:rsid w:val="00713B84"/>
    <w:rsid w:val="00715EF5"/>
    <w:rsid w:val="00716B74"/>
    <w:rsid w:val="0072179C"/>
    <w:rsid w:val="0072315B"/>
    <w:rsid w:val="00723BFD"/>
    <w:rsid w:val="00723C49"/>
    <w:rsid w:val="007255F6"/>
    <w:rsid w:val="00725816"/>
    <w:rsid w:val="00725985"/>
    <w:rsid w:val="007275A1"/>
    <w:rsid w:val="00727DFF"/>
    <w:rsid w:val="00730052"/>
    <w:rsid w:val="00731618"/>
    <w:rsid w:val="007323A6"/>
    <w:rsid w:val="0073491B"/>
    <w:rsid w:val="007353AD"/>
    <w:rsid w:val="007359E3"/>
    <w:rsid w:val="00740383"/>
    <w:rsid w:val="0074052C"/>
    <w:rsid w:val="007406B4"/>
    <w:rsid w:val="00741213"/>
    <w:rsid w:val="00742E0F"/>
    <w:rsid w:val="00743028"/>
    <w:rsid w:val="00746E5E"/>
    <w:rsid w:val="007504E8"/>
    <w:rsid w:val="00751382"/>
    <w:rsid w:val="007514E5"/>
    <w:rsid w:val="00754A4C"/>
    <w:rsid w:val="0075665F"/>
    <w:rsid w:val="00756EFC"/>
    <w:rsid w:val="00756F75"/>
    <w:rsid w:val="007578B1"/>
    <w:rsid w:val="007600C5"/>
    <w:rsid w:val="0076242F"/>
    <w:rsid w:val="0076506E"/>
    <w:rsid w:val="00765ED6"/>
    <w:rsid w:val="00767087"/>
    <w:rsid w:val="007676C4"/>
    <w:rsid w:val="00771B5D"/>
    <w:rsid w:val="007731AB"/>
    <w:rsid w:val="0077346F"/>
    <w:rsid w:val="00774D60"/>
    <w:rsid w:val="0077615A"/>
    <w:rsid w:val="0078040B"/>
    <w:rsid w:val="00781C5C"/>
    <w:rsid w:val="00782C78"/>
    <w:rsid w:val="00786B60"/>
    <w:rsid w:val="00786FAC"/>
    <w:rsid w:val="00787250"/>
    <w:rsid w:val="00787FD4"/>
    <w:rsid w:val="00790C95"/>
    <w:rsid w:val="00791E4A"/>
    <w:rsid w:val="00791F88"/>
    <w:rsid w:val="0079362E"/>
    <w:rsid w:val="007956BD"/>
    <w:rsid w:val="00796EB2"/>
    <w:rsid w:val="00797AA3"/>
    <w:rsid w:val="007A1822"/>
    <w:rsid w:val="007A3D22"/>
    <w:rsid w:val="007A5987"/>
    <w:rsid w:val="007A696B"/>
    <w:rsid w:val="007B13B0"/>
    <w:rsid w:val="007B20D7"/>
    <w:rsid w:val="007B7B94"/>
    <w:rsid w:val="007C018C"/>
    <w:rsid w:val="007C05E2"/>
    <w:rsid w:val="007C0D21"/>
    <w:rsid w:val="007C2691"/>
    <w:rsid w:val="007C36E5"/>
    <w:rsid w:val="007C4939"/>
    <w:rsid w:val="007C6804"/>
    <w:rsid w:val="007C769B"/>
    <w:rsid w:val="007C7EB8"/>
    <w:rsid w:val="007D1FDF"/>
    <w:rsid w:val="007D209A"/>
    <w:rsid w:val="007D31F2"/>
    <w:rsid w:val="007D390B"/>
    <w:rsid w:val="007D4CD5"/>
    <w:rsid w:val="007D4FB8"/>
    <w:rsid w:val="007D501E"/>
    <w:rsid w:val="007D5BE1"/>
    <w:rsid w:val="007D6676"/>
    <w:rsid w:val="007D7081"/>
    <w:rsid w:val="007E089F"/>
    <w:rsid w:val="007E0B60"/>
    <w:rsid w:val="007E2E63"/>
    <w:rsid w:val="007E3411"/>
    <w:rsid w:val="007E400F"/>
    <w:rsid w:val="007E4F19"/>
    <w:rsid w:val="007E6558"/>
    <w:rsid w:val="007E66FF"/>
    <w:rsid w:val="007E67B4"/>
    <w:rsid w:val="007E7C14"/>
    <w:rsid w:val="007F09B1"/>
    <w:rsid w:val="007F1DA5"/>
    <w:rsid w:val="007F2135"/>
    <w:rsid w:val="007F249D"/>
    <w:rsid w:val="007F2D32"/>
    <w:rsid w:val="007F41B6"/>
    <w:rsid w:val="007F62F0"/>
    <w:rsid w:val="007F642A"/>
    <w:rsid w:val="007F69E3"/>
    <w:rsid w:val="008005B5"/>
    <w:rsid w:val="00800CC8"/>
    <w:rsid w:val="00800DA2"/>
    <w:rsid w:val="00803BA3"/>
    <w:rsid w:val="00803DE9"/>
    <w:rsid w:val="00805EF3"/>
    <w:rsid w:val="00807001"/>
    <w:rsid w:val="00811CA0"/>
    <w:rsid w:val="00812A77"/>
    <w:rsid w:val="0081314B"/>
    <w:rsid w:val="00813A00"/>
    <w:rsid w:val="008144CC"/>
    <w:rsid w:val="00814FEE"/>
    <w:rsid w:val="00815114"/>
    <w:rsid w:val="00816EEE"/>
    <w:rsid w:val="00817032"/>
    <w:rsid w:val="00824639"/>
    <w:rsid w:val="00825259"/>
    <w:rsid w:val="008270A1"/>
    <w:rsid w:val="00827280"/>
    <w:rsid w:val="00830021"/>
    <w:rsid w:val="0083025F"/>
    <w:rsid w:val="00830468"/>
    <w:rsid w:val="00831125"/>
    <w:rsid w:val="008331E3"/>
    <w:rsid w:val="00834143"/>
    <w:rsid w:val="008348F4"/>
    <w:rsid w:val="00835779"/>
    <w:rsid w:val="0083662A"/>
    <w:rsid w:val="008374CB"/>
    <w:rsid w:val="00843C22"/>
    <w:rsid w:val="00843C79"/>
    <w:rsid w:val="0084492F"/>
    <w:rsid w:val="00844C37"/>
    <w:rsid w:val="00845717"/>
    <w:rsid w:val="00845A9A"/>
    <w:rsid w:val="008513FF"/>
    <w:rsid w:val="0085176C"/>
    <w:rsid w:val="00851B56"/>
    <w:rsid w:val="00853C50"/>
    <w:rsid w:val="00856382"/>
    <w:rsid w:val="00857E13"/>
    <w:rsid w:val="00860678"/>
    <w:rsid w:val="008607C8"/>
    <w:rsid w:val="008608F1"/>
    <w:rsid w:val="00860D56"/>
    <w:rsid w:val="008610B9"/>
    <w:rsid w:val="0086118C"/>
    <w:rsid w:val="008618EA"/>
    <w:rsid w:val="00865FBC"/>
    <w:rsid w:val="00870030"/>
    <w:rsid w:val="008719D5"/>
    <w:rsid w:val="00877862"/>
    <w:rsid w:val="008846C7"/>
    <w:rsid w:val="00886951"/>
    <w:rsid w:val="00886D33"/>
    <w:rsid w:val="008904EF"/>
    <w:rsid w:val="00890743"/>
    <w:rsid w:val="00893F05"/>
    <w:rsid w:val="0089437E"/>
    <w:rsid w:val="008A0A5C"/>
    <w:rsid w:val="008A2530"/>
    <w:rsid w:val="008A2759"/>
    <w:rsid w:val="008A353A"/>
    <w:rsid w:val="008A43CD"/>
    <w:rsid w:val="008A4508"/>
    <w:rsid w:val="008A618B"/>
    <w:rsid w:val="008A62D3"/>
    <w:rsid w:val="008A6AED"/>
    <w:rsid w:val="008A732B"/>
    <w:rsid w:val="008B3691"/>
    <w:rsid w:val="008B46B1"/>
    <w:rsid w:val="008B58CB"/>
    <w:rsid w:val="008B6A66"/>
    <w:rsid w:val="008B7235"/>
    <w:rsid w:val="008B787D"/>
    <w:rsid w:val="008C0B79"/>
    <w:rsid w:val="008C367E"/>
    <w:rsid w:val="008C526A"/>
    <w:rsid w:val="008C57B4"/>
    <w:rsid w:val="008C6FE5"/>
    <w:rsid w:val="008D16CB"/>
    <w:rsid w:val="008D263A"/>
    <w:rsid w:val="008D27C7"/>
    <w:rsid w:val="008D2B90"/>
    <w:rsid w:val="008D359B"/>
    <w:rsid w:val="008D37D7"/>
    <w:rsid w:val="008D5584"/>
    <w:rsid w:val="008D5C47"/>
    <w:rsid w:val="008E0BD3"/>
    <w:rsid w:val="008E35C4"/>
    <w:rsid w:val="008E39CC"/>
    <w:rsid w:val="008E3D9B"/>
    <w:rsid w:val="008E53EA"/>
    <w:rsid w:val="008E63A8"/>
    <w:rsid w:val="008E73CC"/>
    <w:rsid w:val="008E7B17"/>
    <w:rsid w:val="008F02EF"/>
    <w:rsid w:val="008F0F44"/>
    <w:rsid w:val="008F2179"/>
    <w:rsid w:val="008F278B"/>
    <w:rsid w:val="008F5715"/>
    <w:rsid w:val="008F690F"/>
    <w:rsid w:val="008F737F"/>
    <w:rsid w:val="0090011F"/>
    <w:rsid w:val="00900C85"/>
    <w:rsid w:val="0090148D"/>
    <w:rsid w:val="009015C7"/>
    <w:rsid w:val="00902B1F"/>
    <w:rsid w:val="00903892"/>
    <w:rsid w:val="009047A3"/>
    <w:rsid w:val="009052FF"/>
    <w:rsid w:val="0090797C"/>
    <w:rsid w:val="00911821"/>
    <w:rsid w:val="009141D0"/>
    <w:rsid w:val="009153B2"/>
    <w:rsid w:val="00916A23"/>
    <w:rsid w:val="00916A50"/>
    <w:rsid w:val="00917745"/>
    <w:rsid w:val="009223D6"/>
    <w:rsid w:val="009247DA"/>
    <w:rsid w:val="00925AF0"/>
    <w:rsid w:val="00926182"/>
    <w:rsid w:val="009264D5"/>
    <w:rsid w:val="00927715"/>
    <w:rsid w:val="00927896"/>
    <w:rsid w:val="00927C45"/>
    <w:rsid w:val="0093095A"/>
    <w:rsid w:val="00930A49"/>
    <w:rsid w:val="00931294"/>
    <w:rsid w:val="00931757"/>
    <w:rsid w:val="00933AA0"/>
    <w:rsid w:val="00933B92"/>
    <w:rsid w:val="00933D32"/>
    <w:rsid w:val="009344D3"/>
    <w:rsid w:val="009371FB"/>
    <w:rsid w:val="00937CDC"/>
    <w:rsid w:val="00940FFE"/>
    <w:rsid w:val="009411CE"/>
    <w:rsid w:val="0094203A"/>
    <w:rsid w:val="0094516E"/>
    <w:rsid w:val="0094519E"/>
    <w:rsid w:val="00947CED"/>
    <w:rsid w:val="00950AA1"/>
    <w:rsid w:val="009517A7"/>
    <w:rsid w:val="009520CB"/>
    <w:rsid w:val="00953154"/>
    <w:rsid w:val="00953DAF"/>
    <w:rsid w:val="00953E51"/>
    <w:rsid w:val="00955A4B"/>
    <w:rsid w:val="00956A71"/>
    <w:rsid w:val="00956F7B"/>
    <w:rsid w:val="00957922"/>
    <w:rsid w:val="00957AB5"/>
    <w:rsid w:val="009602FF"/>
    <w:rsid w:val="009603FA"/>
    <w:rsid w:val="009607B0"/>
    <w:rsid w:val="0096190E"/>
    <w:rsid w:val="00961A9B"/>
    <w:rsid w:val="0096593F"/>
    <w:rsid w:val="009668F8"/>
    <w:rsid w:val="0097071F"/>
    <w:rsid w:val="00970FCA"/>
    <w:rsid w:val="009726A8"/>
    <w:rsid w:val="00973D37"/>
    <w:rsid w:val="009765D2"/>
    <w:rsid w:val="009815C6"/>
    <w:rsid w:val="00981E73"/>
    <w:rsid w:val="00983B27"/>
    <w:rsid w:val="0098436B"/>
    <w:rsid w:val="00990EC4"/>
    <w:rsid w:val="009911E2"/>
    <w:rsid w:val="00991962"/>
    <w:rsid w:val="00994C3D"/>
    <w:rsid w:val="009956BA"/>
    <w:rsid w:val="00995858"/>
    <w:rsid w:val="00995D20"/>
    <w:rsid w:val="00996DD1"/>
    <w:rsid w:val="00997EDE"/>
    <w:rsid w:val="009A08C7"/>
    <w:rsid w:val="009A0C33"/>
    <w:rsid w:val="009A113E"/>
    <w:rsid w:val="009A4E4E"/>
    <w:rsid w:val="009A6F1D"/>
    <w:rsid w:val="009A7D21"/>
    <w:rsid w:val="009A7E34"/>
    <w:rsid w:val="009B06CB"/>
    <w:rsid w:val="009B4C80"/>
    <w:rsid w:val="009B56DB"/>
    <w:rsid w:val="009B76EB"/>
    <w:rsid w:val="009B792A"/>
    <w:rsid w:val="009B7A45"/>
    <w:rsid w:val="009C0184"/>
    <w:rsid w:val="009C1069"/>
    <w:rsid w:val="009C21C1"/>
    <w:rsid w:val="009C41EE"/>
    <w:rsid w:val="009C4972"/>
    <w:rsid w:val="009C4D98"/>
    <w:rsid w:val="009C52E0"/>
    <w:rsid w:val="009C564B"/>
    <w:rsid w:val="009C6D3F"/>
    <w:rsid w:val="009C70AA"/>
    <w:rsid w:val="009C7170"/>
    <w:rsid w:val="009C7E02"/>
    <w:rsid w:val="009D186D"/>
    <w:rsid w:val="009D1B70"/>
    <w:rsid w:val="009D3E34"/>
    <w:rsid w:val="009D50F1"/>
    <w:rsid w:val="009D5207"/>
    <w:rsid w:val="009D77E9"/>
    <w:rsid w:val="009E0CD0"/>
    <w:rsid w:val="009E1AC6"/>
    <w:rsid w:val="009E394E"/>
    <w:rsid w:val="009E53FA"/>
    <w:rsid w:val="009E6735"/>
    <w:rsid w:val="009E680B"/>
    <w:rsid w:val="009E6D8A"/>
    <w:rsid w:val="009E6E0A"/>
    <w:rsid w:val="009E6E90"/>
    <w:rsid w:val="009E72D0"/>
    <w:rsid w:val="009F0619"/>
    <w:rsid w:val="009F0697"/>
    <w:rsid w:val="009F2661"/>
    <w:rsid w:val="009F3593"/>
    <w:rsid w:val="009F4DDC"/>
    <w:rsid w:val="009F6618"/>
    <w:rsid w:val="009F7FA8"/>
    <w:rsid w:val="00A013E7"/>
    <w:rsid w:val="00A014FB"/>
    <w:rsid w:val="00A02937"/>
    <w:rsid w:val="00A04AB6"/>
    <w:rsid w:val="00A06398"/>
    <w:rsid w:val="00A07416"/>
    <w:rsid w:val="00A108F1"/>
    <w:rsid w:val="00A10BDD"/>
    <w:rsid w:val="00A11039"/>
    <w:rsid w:val="00A13C30"/>
    <w:rsid w:val="00A17688"/>
    <w:rsid w:val="00A20427"/>
    <w:rsid w:val="00A20E20"/>
    <w:rsid w:val="00A224D0"/>
    <w:rsid w:val="00A230DD"/>
    <w:rsid w:val="00A23798"/>
    <w:rsid w:val="00A24E44"/>
    <w:rsid w:val="00A268EA"/>
    <w:rsid w:val="00A27C2F"/>
    <w:rsid w:val="00A307F3"/>
    <w:rsid w:val="00A316D6"/>
    <w:rsid w:val="00A3180E"/>
    <w:rsid w:val="00A32A4A"/>
    <w:rsid w:val="00A32ABF"/>
    <w:rsid w:val="00A33636"/>
    <w:rsid w:val="00A3402D"/>
    <w:rsid w:val="00A370D8"/>
    <w:rsid w:val="00A37FCA"/>
    <w:rsid w:val="00A404DB"/>
    <w:rsid w:val="00A419BC"/>
    <w:rsid w:val="00A42CB7"/>
    <w:rsid w:val="00A43A85"/>
    <w:rsid w:val="00A4570D"/>
    <w:rsid w:val="00A477AB"/>
    <w:rsid w:val="00A5546B"/>
    <w:rsid w:val="00A568C4"/>
    <w:rsid w:val="00A56A89"/>
    <w:rsid w:val="00A607B5"/>
    <w:rsid w:val="00A64C1B"/>
    <w:rsid w:val="00A65896"/>
    <w:rsid w:val="00A6590E"/>
    <w:rsid w:val="00A66795"/>
    <w:rsid w:val="00A66AD2"/>
    <w:rsid w:val="00A6711E"/>
    <w:rsid w:val="00A67965"/>
    <w:rsid w:val="00A67F72"/>
    <w:rsid w:val="00A70959"/>
    <w:rsid w:val="00A70BD0"/>
    <w:rsid w:val="00A724DF"/>
    <w:rsid w:val="00A7301F"/>
    <w:rsid w:val="00A74275"/>
    <w:rsid w:val="00A80EBE"/>
    <w:rsid w:val="00A810A1"/>
    <w:rsid w:val="00A811DA"/>
    <w:rsid w:val="00A81891"/>
    <w:rsid w:val="00A8367A"/>
    <w:rsid w:val="00A84A71"/>
    <w:rsid w:val="00A84DF7"/>
    <w:rsid w:val="00A86F9F"/>
    <w:rsid w:val="00A92398"/>
    <w:rsid w:val="00A93C63"/>
    <w:rsid w:val="00A94DEF"/>
    <w:rsid w:val="00A960E8"/>
    <w:rsid w:val="00A97AA2"/>
    <w:rsid w:val="00A97BAF"/>
    <w:rsid w:val="00A97F32"/>
    <w:rsid w:val="00AA056B"/>
    <w:rsid w:val="00AA0842"/>
    <w:rsid w:val="00AA10AB"/>
    <w:rsid w:val="00AA23AB"/>
    <w:rsid w:val="00AA2E1A"/>
    <w:rsid w:val="00AA49A4"/>
    <w:rsid w:val="00AA51E2"/>
    <w:rsid w:val="00AA7189"/>
    <w:rsid w:val="00AA7699"/>
    <w:rsid w:val="00AB205B"/>
    <w:rsid w:val="00AB6DED"/>
    <w:rsid w:val="00AB7E19"/>
    <w:rsid w:val="00AC0100"/>
    <w:rsid w:val="00AC1F84"/>
    <w:rsid w:val="00AC32B7"/>
    <w:rsid w:val="00AC372D"/>
    <w:rsid w:val="00AC43E5"/>
    <w:rsid w:val="00AC4D66"/>
    <w:rsid w:val="00AC62E9"/>
    <w:rsid w:val="00AC6BDF"/>
    <w:rsid w:val="00AC6DEA"/>
    <w:rsid w:val="00AD0449"/>
    <w:rsid w:val="00AD2024"/>
    <w:rsid w:val="00AD4A00"/>
    <w:rsid w:val="00AD6294"/>
    <w:rsid w:val="00AD70A1"/>
    <w:rsid w:val="00AE269A"/>
    <w:rsid w:val="00AE3A81"/>
    <w:rsid w:val="00AE43AB"/>
    <w:rsid w:val="00AE4F35"/>
    <w:rsid w:val="00AE6376"/>
    <w:rsid w:val="00AE70ED"/>
    <w:rsid w:val="00AE784E"/>
    <w:rsid w:val="00AF087D"/>
    <w:rsid w:val="00AF0B68"/>
    <w:rsid w:val="00AF138A"/>
    <w:rsid w:val="00AF38A4"/>
    <w:rsid w:val="00AF3FE7"/>
    <w:rsid w:val="00AF4173"/>
    <w:rsid w:val="00AF4DBE"/>
    <w:rsid w:val="00AF68E8"/>
    <w:rsid w:val="00AF6E7F"/>
    <w:rsid w:val="00AF7599"/>
    <w:rsid w:val="00AF78EE"/>
    <w:rsid w:val="00B03770"/>
    <w:rsid w:val="00B04E43"/>
    <w:rsid w:val="00B0587E"/>
    <w:rsid w:val="00B05B8E"/>
    <w:rsid w:val="00B077F7"/>
    <w:rsid w:val="00B07E30"/>
    <w:rsid w:val="00B07EA3"/>
    <w:rsid w:val="00B128AC"/>
    <w:rsid w:val="00B1366D"/>
    <w:rsid w:val="00B139B0"/>
    <w:rsid w:val="00B13E4B"/>
    <w:rsid w:val="00B17B0A"/>
    <w:rsid w:val="00B22254"/>
    <w:rsid w:val="00B24151"/>
    <w:rsid w:val="00B250B6"/>
    <w:rsid w:val="00B25F83"/>
    <w:rsid w:val="00B26133"/>
    <w:rsid w:val="00B2671E"/>
    <w:rsid w:val="00B27AA2"/>
    <w:rsid w:val="00B315AB"/>
    <w:rsid w:val="00B31EEB"/>
    <w:rsid w:val="00B35F22"/>
    <w:rsid w:val="00B37589"/>
    <w:rsid w:val="00B4343B"/>
    <w:rsid w:val="00B438EF"/>
    <w:rsid w:val="00B444DF"/>
    <w:rsid w:val="00B47A34"/>
    <w:rsid w:val="00B51727"/>
    <w:rsid w:val="00B53169"/>
    <w:rsid w:val="00B53869"/>
    <w:rsid w:val="00B5461C"/>
    <w:rsid w:val="00B5590F"/>
    <w:rsid w:val="00B560E2"/>
    <w:rsid w:val="00B5779D"/>
    <w:rsid w:val="00B62048"/>
    <w:rsid w:val="00B62FA3"/>
    <w:rsid w:val="00B63D06"/>
    <w:rsid w:val="00B645F0"/>
    <w:rsid w:val="00B65BBF"/>
    <w:rsid w:val="00B70747"/>
    <w:rsid w:val="00B70F90"/>
    <w:rsid w:val="00B7115B"/>
    <w:rsid w:val="00B71CA2"/>
    <w:rsid w:val="00B734EF"/>
    <w:rsid w:val="00B73580"/>
    <w:rsid w:val="00B73993"/>
    <w:rsid w:val="00B74027"/>
    <w:rsid w:val="00B76843"/>
    <w:rsid w:val="00B777EB"/>
    <w:rsid w:val="00B805B1"/>
    <w:rsid w:val="00B80677"/>
    <w:rsid w:val="00B81DE2"/>
    <w:rsid w:val="00B84805"/>
    <w:rsid w:val="00B87DC3"/>
    <w:rsid w:val="00B91356"/>
    <w:rsid w:val="00B937C5"/>
    <w:rsid w:val="00B93BE1"/>
    <w:rsid w:val="00B948FA"/>
    <w:rsid w:val="00BA088F"/>
    <w:rsid w:val="00BA2DE6"/>
    <w:rsid w:val="00BA4623"/>
    <w:rsid w:val="00BA54BC"/>
    <w:rsid w:val="00BA5DFA"/>
    <w:rsid w:val="00BA6AD7"/>
    <w:rsid w:val="00BA6D2D"/>
    <w:rsid w:val="00BB1466"/>
    <w:rsid w:val="00BB18EE"/>
    <w:rsid w:val="00BB2AC6"/>
    <w:rsid w:val="00BB5608"/>
    <w:rsid w:val="00BB5619"/>
    <w:rsid w:val="00BB5E3D"/>
    <w:rsid w:val="00BB6F2B"/>
    <w:rsid w:val="00BC22C0"/>
    <w:rsid w:val="00BC28D0"/>
    <w:rsid w:val="00BC5D5C"/>
    <w:rsid w:val="00BC72CC"/>
    <w:rsid w:val="00BD364F"/>
    <w:rsid w:val="00BD37A2"/>
    <w:rsid w:val="00BD60EA"/>
    <w:rsid w:val="00BD7694"/>
    <w:rsid w:val="00BE1887"/>
    <w:rsid w:val="00BE27CE"/>
    <w:rsid w:val="00BE2CE3"/>
    <w:rsid w:val="00BE3F3C"/>
    <w:rsid w:val="00BE5D60"/>
    <w:rsid w:val="00BF086B"/>
    <w:rsid w:val="00BF0C43"/>
    <w:rsid w:val="00BF11EE"/>
    <w:rsid w:val="00BF1329"/>
    <w:rsid w:val="00BF26AC"/>
    <w:rsid w:val="00BF5D72"/>
    <w:rsid w:val="00C0059E"/>
    <w:rsid w:val="00C01954"/>
    <w:rsid w:val="00C04B8F"/>
    <w:rsid w:val="00C0553A"/>
    <w:rsid w:val="00C0580E"/>
    <w:rsid w:val="00C05F9C"/>
    <w:rsid w:val="00C06D96"/>
    <w:rsid w:val="00C11F76"/>
    <w:rsid w:val="00C13466"/>
    <w:rsid w:val="00C144F2"/>
    <w:rsid w:val="00C1648D"/>
    <w:rsid w:val="00C17129"/>
    <w:rsid w:val="00C175BD"/>
    <w:rsid w:val="00C20378"/>
    <w:rsid w:val="00C206C1"/>
    <w:rsid w:val="00C210EA"/>
    <w:rsid w:val="00C22272"/>
    <w:rsid w:val="00C22A7F"/>
    <w:rsid w:val="00C22AD2"/>
    <w:rsid w:val="00C24CD0"/>
    <w:rsid w:val="00C2541D"/>
    <w:rsid w:val="00C3031E"/>
    <w:rsid w:val="00C31FF1"/>
    <w:rsid w:val="00C32112"/>
    <w:rsid w:val="00C3330F"/>
    <w:rsid w:val="00C336BF"/>
    <w:rsid w:val="00C33D18"/>
    <w:rsid w:val="00C34861"/>
    <w:rsid w:val="00C34A51"/>
    <w:rsid w:val="00C37918"/>
    <w:rsid w:val="00C4038B"/>
    <w:rsid w:val="00C4151A"/>
    <w:rsid w:val="00C41D2E"/>
    <w:rsid w:val="00C43505"/>
    <w:rsid w:val="00C447CA"/>
    <w:rsid w:val="00C44858"/>
    <w:rsid w:val="00C44D98"/>
    <w:rsid w:val="00C45B1B"/>
    <w:rsid w:val="00C46C1D"/>
    <w:rsid w:val="00C46EE5"/>
    <w:rsid w:val="00C474B4"/>
    <w:rsid w:val="00C47A7A"/>
    <w:rsid w:val="00C50243"/>
    <w:rsid w:val="00C507D6"/>
    <w:rsid w:val="00C50B07"/>
    <w:rsid w:val="00C5183E"/>
    <w:rsid w:val="00C53754"/>
    <w:rsid w:val="00C55A1E"/>
    <w:rsid w:val="00C562D8"/>
    <w:rsid w:val="00C57054"/>
    <w:rsid w:val="00C6066D"/>
    <w:rsid w:val="00C61B68"/>
    <w:rsid w:val="00C63341"/>
    <w:rsid w:val="00C645F9"/>
    <w:rsid w:val="00C6497C"/>
    <w:rsid w:val="00C66059"/>
    <w:rsid w:val="00C667C9"/>
    <w:rsid w:val="00C6699B"/>
    <w:rsid w:val="00C66D93"/>
    <w:rsid w:val="00C71137"/>
    <w:rsid w:val="00C727CA"/>
    <w:rsid w:val="00C745EE"/>
    <w:rsid w:val="00C74667"/>
    <w:rsid w:val="00C7485B"/>
    <w:rsid w:val="00C75612"/>
    <w:rsid w:val="00C756C1"/>
    <w:rsid w:val="00C776AD"/>
    <w:rsid w:val="00C80939"/>
    <w:rsid w:val="00C811C0"/>
    <w:rsid w:val="00C813EA"/>
    <w:rsid w:val="00C815ED"/>
    <w:rsid w:val="00C84481"/>
    <w:rsid w:val="00C84AF8"/>
    <w:rsid w:val="00C85716"/>
    <w:rsid w:val="00C91E0F"/>
    <w:rsid w:val="00C92A97"/>
    <w:rsid w:val="00C93C99"/>
    <w:rsid w:val="00C93CBC"/>
    <w:rsid w:val="00C94B35"/>
    <w:rsid w:val="00C950E3"/>
    <w:rsid w:val="00C95F02"/>
    <w:rsid w:val="00C95FCE"/>
    <w:rsid w:val="00C962C9"/>
    <w:rsid w:val="00C975B6"/>
    <w:rsid w:val="00CA038E"/>
    <w:rsid w:val="00CA0A51"/>
    <w:rsid w:val="00CA1137"/>
    <w:rsid w:val="00CA2577"/>
    <w:rsid w:val="00CA4317"/>
    <w:rsid w:val="00CA4711"/>
    <w:rsid w:val="00CA4723"/>
    <w:rsid w:val="00CA478A"/>
    <w:rsid w:val="00CA5BD9"/>
    <w:rsid w:val="00CA600D"/>
    <w:rsid w:val="00CA750A"/>
    <w:rsid w:val="00CA7839"/>
    <w:rsid w:val="00CB1114"/>
    <w:rsid w:val="00CB5EC0"/>
    <w:rsid w:val="00CB65BC"/>
    <w:rsid w:val="00CB673C"/>
    <w:rsid w:val="00CB67EF"/>
    <w:rsid w:val="00CC095B"/>
    <w:rsid w:val="00CC21C3"/>
    <w:rsid w:val="00CC2796"/>
    <w:rsid w:val="00CC3F66"/>
    <w:rsid w:val="00CC5781"/>
    <w:rsid w:val="00CC5EBD"/>
    <w:rsid w:val="00CC6BF0"/>
    <w:rsid w:val="00CC7DFD"/>
    <w:rsid w:val="00CD0DE3"/>
    <w:rsid w:val="00CD1C73"/>
    <w:rsid w:val="00CD3057"/>
    <w:rsid w:val="00CE2229"/>
    <w:rsid w:val="00CE2918"/>
    <w:rsid w:val="00CE2A54"/>
    <w:rsid w:val="00CE3082"/>
    <w:rsid w:val="00CE3670"/>
    <w:rsid w:val="00CE5E7B"/>
    <w:rsid w:val="00CE5F8C"/>
    <w:rsid w:val="00CE78FC"/>
    <w:rsid w:val="00CE7BB7"/>
    <w:rsid w:val="00CF1277"/>
    <w:rsid w:val="00CF14BA"/>
    <w:rsid w:val="00CF20A4"/>
    <w:rsid w:val="00CF2C0B"/>
    <w:rsid w:val="00CF6CEE"/>
    <w:rsid w:val="00CF75EC"/>
    <w:rsid w:val="00CF7862"/>
    <w:rsid w:val="00CF7D1D"/>
    <w:rsid w:val="00CF7F33"/>
    <w:rsid w:val="00D02A8F"/>
    <w:rsid w:val="00D02E71"/>
    <w:rsid w:val="00D04EDF"/>
    <w:rsid w:val="00D05F24"/>
    <w:rsid w:val="00D06510"/>
    <w:rsid w:val="00D07D63"/>
    <w:rsid w:val="00D1271D"/>
    <w:rsid w:val="00D129BA"/>
    <w:rsid w:val="00D14CB4"/>
    <w:rsid w:val="00D15065"/>
    <w:rsid w:val="00D155D9"/>
    <w:rsid w:val="00D20492"/>
    <w:rsid w:val="00D21031"/>
    <w:rsid w:val="00D21CFF"/>
    <w:rsid w:val="00D2211A"/>
    <w:rsid w:val="00D231F4"/>
    <w:rsid w:val="00D2358B"/>
    <w:rsid w:val="00D25551"/>
    <w:rsid w:val="00D258EB"/>
    <w:rsid w:val="00D27BE4"/>
    <w:rsid w:val="00D31AD8"/>
    <w:rsid w:val="00D35BC8"/>
    <w:rsid w:val="00D35CFA"/>
    <w:rsid w:val="00D36AD2"/>
    <w:rsid w:val="00D36BB0"/>
    <w:rsid w:val="00D36F1E"/>
    <w:rsid w:val="00D37736"/>
    <w:rsid w:val="00D37EA8"/>
    <w:rsid w:val="00D40DFF"/>
    <w:rsid w:val="00D41433"/>
    <w:rsid w:val="00D41759"/>
    <w:rsid w:val="00D41BA7"/>
    <w:rsid w:val="00D420F1"/>
    <w:rsid w:val="00D4248E"/>
    <w:rsid w:val="00D42FEE"/>
    <w:rsid w:val="00D43020"/>
    <w:rsid w:val="00D43050"/>
    <w:rsid w:val="00D44399"/>
    <w:rsid w:val="00D52339"/>
    <w:rsid w:val="00D523FD"/>
    <w:rsid w:val="00D5254B"/>
    <w:rsid w:val="00D540BA"/>
    <w:rsid w:val="00D54699"/>
    <w:rsid w:val="00D55BF7"/>
    <w:rsid w:val="00D57372"/>
    <w:rsid w:val="00D60B4F"/>
    <w:rsid w:val="00D61BB3"/>
    <w:rsid w:val="00D6261A"/>
    <w:rsid w:val="00D63006"/>
    <w:rsid w:val="00D6345E"/>
    <w:rsid w:val="00D64273"/>
    <w:rsid w:val="00D652C9"/>
    <w:rsid w:val="00D65AE8"/>
    <w:rsid w:val="00D65CC6"/>
    <w:rsid w:val="00D67D25"/>
    <w:rsid w:val="00D70498"/>
    <w:rsid w:val="00D70D49"/>
    <w:rsid w:val="00D71A9C"/>
    <w:rsid w:val="00D77A0D"/>
    <w:rsid w:val="00D820EB"/>
    <w:rsid w:val="00D83087"/>
    <w:rsid w:val="00D85BE3"/>
    <w:rsid w:val="00D87CCF"/>
    <w:rsid w:val="00D9248A"/>
    <w:rsid w:val="00D969D7"/>
    <w:rsid w:val="00DA4593"/>
    <w:rsid w:val="00DA482A"/>
    <w:rsid w:val="00DA5460"/>
    <w:rsid w:val="00DA6736"/>
    <w:rsid w:val="00DA70FB"/>
    <w:rsid w:val="00DB0087"/>
    <w:rsid w:val="00DB20B6"/>
    <w:rsid w:val="00DB2245"/>
    <w:rsid w:val="00DB4123"/>
    <w:rsid w:val="00DB5772"/>
    <w:rsid w:val="00DB5953"/>
    <w:rsid w:val="00DB705B"/>
    <w:rsid w:val="00DB77A5"/>
    <w:rsid w:val="00DB7D94"/>
    <w:rsid w:val="00DB7F13"/>
    <w:rsid w:val="00DC087B"/>
    <w:rsid w:val="00DC09D6"/>
    <w:rsid w:val="00DC0A0A"/>
    <w:rsid w:val="00DC52CD"/>
    <w:rsid w:val="00DC6629"/>
    <w:rsid w:val="00DC69DB"/>
    <w:rsid w:val="00DC6BBA"/>
    <w:rsid w:val="00DD1C69"/>
    <w:rsid w:val="00DD492E"/>
    <w:rsid w:val="00DD599A"/>
    <w:rsid w:val="00DD622B"/>
    <w:rsid w:val="00DD6618"/>
    <w:rsid w:val="00DD6ABB"/>
    <w:rsid w:val="00DE1433"/>
    <w:rsid w:val="00DE73DB"/>
    <w:rsid w:val="00DE75BF"/>
    <w:rsid w:val="00DE7C34"/>
    <w:rsid w:val="00DF0D83"/>
    <w:rsid w:val="00DF231D"/>
    <w:rsid w:val="00DF2C43"/>
    <w:rsid w:val="00DF3990"/>
    <w:rsid w:val="00DF4986"/>
    <w:rsid w:val="00DF4A5A"/>
    <w:rsid w:val="00DF7AE3"/>
    <w:rsid w:val="00DF7F59"/>
    <w:rsid w:val="00E01383"/>
    <w:rsid w:val="00E01FE5"/>
    <w:rsid w:val="00E02372"/>
    <w:rsid w:val="00E029EF"/>
    <w:rsid w:val="00E04C86"/>
    <w:rsid w:val="00E04E3A"/>
    <w:rsid w:val="00E05A0A"/>
    <w:rsid w:val="00E079EF"/>
    <w:rsid w:val="00E07BD8"/>
    <w:rsid w:val="00E07F3B"/>
    <w:rsid w:val="00E1041E"/>
    <w:rsid w:val="00E111EC"/>
    <w:rsid w:val="00E12841"/>
    <w:rsid w:val="00E1566C"/>
    <w:rsid w:val="00E16C68"/>
    <w:rsid w:val="00E177C4"/>
    <w:rsid w:val="00E17DF6"/>
    <w:rsid w:val="00E2002A"/>
    <w:rsid w:val="00E21382"/>
    <w:rsid w:val="00E223D4"/>
    <w:rsid w:val="00E22C5D"/>
    <w:rsid w:val="00E23439"/>
    <w:rsid w:val="00E236DF"/>
    <w:rsid w:val="00E250E4"/>
    <w:rsid w:val="00E25374"/>
    <w:rsid w:val="00E26755"/>
    <w:rsid w:val="00E267A7"/>
    <w:rsid w:val="00E2778D"/>
    <w:rsid w:val="00E27927"/>
    <w:rsid w:val="00E2792D"/>
    <w:rsid w:val="00E31E23"/>
    <w:rsid w:val="00E32C65"/>
    <w:rsid w:val="00E33142"/>
    <w:rsid w:val="00E3447E"/>
    <w:rsid w:val="00E344FD"/>
    <w:rsid w:val="00E352B5"/>
    <w:rsid w:val="00E36533"/>
    <w:rsid w:val="00E379DB"/>
    <w:rsid w:val="00E41393"/>
    <w:rsid w:val="00E4207D"/>
    <w:rsid w:val="00E45066"/>
    <w:rsid w:val="00E523EE"/>
    <w:rsid w:val="00E551EF"/>
    <w:rsid w:val="00E557E8"/>
    <w:rsid w:val="00E560F9"/>
    <w:rsid w:val="00E56932"/>
    <w:rsid w:val="00E56D88"/>
    <w:rsid w:val="00E57160"/>
    <w:rsid w:val="00E57CAA"/>
    <w:rsid w:val="00E60BD0"/>
    <w:rsid w:val="00E613D1"/>
    <w:rsid w:val="00E621C3"/>
    <w:rsid w:val="00E636A5"/>
    <w:rsid w:val="00E65DC9"/>
    <w:rsid w:val="00E6762E"/>
    <w:rsid w:val="00E715E5"/>
    <w:rsid w:val="00E71D33"/>
    <w:rsid w:val="00E721F7"/>
    <w:rsid w:val="00E74D4C"/>
    <w:rsid w:val="00E76B8D"/>
    <w:rsid w:val="00E77320"/>
    <w:rsid w:val="00E80D47"/>
    <w:rsid w:val="00E83677"/>
    <w:rsid w:val="00E854AE"/>
    <w:rsid w:val="00E87636"/>
    <w:rsid w:val="00E90A1B"/>
    <w:rsid w:val="00E91FDF"/>
    <w:rsid w:val="00E933EF"/>
    <w:rsid w:val="00E93734"/>
    <w:rsid w:val="00E93C79"/>
    <w:rsid w:val="00E96D26"/>
    <w:rsid w:val="00EA0467"/>
    <w:rsid w:val="00EA0607"/>
    <w:rsid w:val="00EA213C"/>
    <w:rsid w:val="00EA231F"/>
    <w:rsid w:val="00EA2743"/>
    <w:rsid w:val="00EA3395"/>
    <w:rsid w:val="00EA42DF"/>
    <w:rsid w:val="00EA4C44"/>
    <w:rsid w:val="00EA6497"/>
    <w:rsid w:val="00EB0E72"/>
    <w:rsid w:val="00EB3768"/>
    <w:rsid w:val="00EB4477"/>
    <w:rsid w:val="00EB4D0E"/>
    <w:rsid w:val="00EB4F44"/>
    <w:rsid w:val="00EB6932"/>
    <w:rsid w:val="00EB78A8"/>
    <w:rsid w:val="00EB7B21"/>
    <w:rsid w:val="00EB7FE9"/>
    <w:rsid w:val="00EC080B"/>
    <w:rsid w:val="00EC1EFD"/>
    <w:rsid w:val="00EC2BEA"/>
    <w:rsid w:val="00EC350A"/>
    <w:rsid w:val="00EC4155"/>
    <w:rsid w:val="00EC5E8E"/>
    <w:rsid w:val="00EC74EC"/>
    <w:rsid w:val="00ED06EE"/>
    <w:rsid w:val="00ED0C42"/>
    <w:rsid w:val="00ED17CF"/>
    <w:rsid w:val="00ED3C87"/>
    <w:rsid w:val="00ED59AA"/>
    <w:rsid w:val="00ED7EB3"/>
    <w:rsid w:val="00EE0835"/>
    <w:rsid w:val="00EE08AE"/>
    <w:rsid w:val="00EE1F18"/>
    <w:rsid w:val="00EE6D02"/>
    <w:rsid w:val="00EE7206"/>
    <w:rsid w:val="00EE78B7"/>
    <w:rsid w:val="00EF037F"/>
    <w:rsid w:val="00EF0693"/>
    <w:rsid w:val="00EF1889"/>
    <w:rsid w:val="00EF1CDF"/>
    <w:rsid w:val="00EF1DF7"/>
    <w:rsid w:val="00EF3BDF"/>
    <w:rsid w:val="00EF3EA8"/>
    <w:rsid w:val="00EF55CF"/>
    <w:rsid w:val="00EF5DF5"/>
    <w:rsid w:val="00EF63A4"/>
    <w:rsid w:val="00EF6D6B"/>
    <w:rsid w:val="00EF78CA"/>
    <w:rsid w:val="00F0022A"/>
    <w:rsid w:val="00F00A5E"/>
    <w:rsid w:val="00F00BEB"/>
    <w:rsid w:val="00F0248B"/>
    <w:rsid w:val="00F06000"/>
    <w:rsid w:val="00F07AB5"/>
    <w:rsid w:val="00F1011E"/>
    <w:rsid w:val="00F118C2"/>
    <w:rsid w:val="00F122CA"/>
    <w:rsid w:val="00F12418"/>
    <w:rsid w:val="00F13857"/>
    <w:rsid w:val="00F13AB1"/>
    <w:rsid w:val="00F1424C"/>
    <w:rsid w:val="00F146E0"/>
    <w:rsid w:val="00F157DD"/>
    <w:rsid w:val="00F16B57"/>
    <w:rsid w:val="00F16F44"/>
    <w:rsid w:val="00F203CC"/>
    <w:rsid w:val="00F21CBB"/>
    <w:rsid w:val="00F23431"/>
    <w:rsid w:val="00F239C7"/>
    <w:rsid w:val="00F24476"/>
    <w:rsid w:val="00F25061"/>
    <w:rsid w:val="00F26E4C"/>
    <w:rsid w:val="00F26F0D"/>
    <w:rsid w:val="00F3172C"/>
    <w:rsid w:val="00F317B5"/>
    <w:rsid w:val="00F31A4D"/>
    <w:rsid w:val="00F33312"/>
    <w:rsid w:val="00F34BAC"/>
    <w:rsid w:val="00F37784"/>
    <w:rsid w:val="00F37A76"/>
    <w:rsid w:val="00F400A2"/>
    <w:rsid w:val="00F416D0"/>
    <w:rsid w:val="00F41CD9"/>
    <w:rsid w:val="00F41EBC"/>
    <w:rsid w:val="00F501E7"/>
    <w:rsid w:val="00F50B36"/>
    <w:rsid w:val="00F51AD3"/>
    <w:rsid w:val="00F559FA"/>
    <w:rsid w:val="00F55A94"/>
    <w:rsid w:val="00F56009"/>
    <w:rsid w:val="00F602F2"/>
    <w:rsid w:val="00F61821"/>
    <w:rsid w:val="00F61922"/>
    <w:rsid w:val="00F641AF"/>
    <w:rsid w:val="00F653B9"/>
    <w:rsid w:val="00F66956"/>
    <w:rsid w:val="00F67BE2"/>
    <w:rsid w:val="00F70C6B"/>
    <w:rsid w:val="00F70E57"/>
    <w:rsid w:val="00F71828"/>
    <w:rsid w:val="00F728A8"/>
    <w:rsid w:val="00F72FA7"/>
    <w:rsid w:val="00F73D66"/>
    <w:rsid w:val="00F74EDA"/>
    <w:rsid w:val="00F74F23"/>
    <w:rsid w:val="00F75A6C"/>
    <w:rsid w:val="00F80B3A"/>
    <w:rsid w:val="00F81FDF"/>
    <w:rsid w:val="00F82DC4"/>
    <w:rsid w:val="00F84376"/>
    <w:rsid w:val="00F8568F"/>
    <w:rsid w:val="00F85DA2"/>
    <w:rsid w:val="00F866CE"/>
    <w:rsid w:val="00F87FEF"/>
    <w:rsid w:val="00F91297"/>
    <w:rsid w:val="00F91D64"/>
    <w:rsid w:val="00F9416E"/>
    <w:rsid w:val="00F94D88"/>
    <w:rsid w:val="00F9569E"/>
    <w:rsid w:val="00FA115E"/>
    <w:rsid w:val="00FA1300"/>
    <w:rsid w:val="00FA2422"/>
    <w:rsid w:val="00FA2863"/>
    <w:rsid w:val="00FA3238"/>
    <w:rsid w:val="00FA5968"/>
    <w:rsid w:val="00FA6883"/>
    <w:rsid w:val="00FA768E"/>
    <w:rsid w:val="00FB1965"/>
    <w:rsid w:val="00FB20CA"/>
    <w:rsid w:val="00FB219E"/>
    <w:rsid w:val="00FB2F98"/>
    <w:rsid w:val="00FB3A7B"/>
    <w:rsid w:val="00FB7504"/>
    <w:rsid w:val="00FB7D5E"/>
    <w:rsid w:val="00FC0566"/>
    <w:rsid w:val="00FC3679"/>
    <w:rsid w:val="00FC394B"/>
    <w:rsid w:val="00FC4FED"/>
    <w:rsid w:val="00FC635A"/>
    <w:rsid w:val="00FC6D3A"/>
    <w:rsid w:val="00FC7A2F"/>
    <w:rsid w:val="00FD102D"/>
    <w:rsid w:val="00FD12EA"/>
    <w:rsid w:val="00FD24E4"/>
    <w:rsid w:val="00FD2993"/>
    <w:rsid w:val="00FD2FEC"/>
    <w:rsid w:val="00FD3CC3"/>
    <w:rsid w:val="00FD4704"/>
    <w:rsid w:val="00FD55A1"/>
    <w:rsid w:val="00FD57C9"/>
    <w:rsid w:val="00FD5D29"/>
    <w:rsid w:val="00FD6255"/>
    <w:rsid w:val="00FD6DE3"/>
    <w:rsid w:val="00FE104C"/>
    <w:rsid w:val="00FE1572"/>
    <w:rsid w:val="00FE1A0C"/>
    <w:rsid w:val="00FE211B"/>
    <w:rsid w:val="00FE2CB0"/>
    <w:rsid w:val="00FE2F70"/>
    <w:rsid w:val="00FE3AE2"/>
    <w:rsid w:val="00FE7AE7"/>
    <w:rsid w:val="00FF02FE"/>
    <w:rsid w:val="00FF0750"/>
    <w:rsid w:val="00FF2235"/>
    <w:rsid w:val="00FF5AD1"/>
    <w:rsid w:val="00FF6FAC"/>
    <w:rsid w:val="00FF71C5"/>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81"/>
    <o:shapelayout v:ext="edit">
      <o:idmap v:ext="edit" data="1"/>
    </o:shapelayout>
  </w:shapeDefaults>
  <w:decimalSymbol w:val="."/>
  <w:listSeparator w:val=","/>
  <w14:docId w14:val="4D7F47B6"/>
  <w15:docId w15:val="{E3206C22-42B0-40BD-921D-A1EA921F37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C2691"/>
    <w:pPr>
      <w:bidi/>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7C2691"/>
    <w:pPr>
      <w:tabs>
        <w:tab w:val="center" w:pos="4153"/>
        <w:tab w:val="right" w:pos="8306"/>
      </w:tabs>
    </w:pPr>
  </w:style>
  <w:style w:type="paragraph" w:styleId="Footer">
    <w:name w:val="footer"/>
    <w:basedOn w:val="Normal"/>
    <w:rsid w:val="007C2691"/>
    <w:pPr>
      <w:tabs>
        <w:tab w:val="center" w:pos="4153"/>
        <w:tab w:val="right" w:pos="8306"/>
      </w:tabs>
    </w:pPr>
  </w:style>
  <w:style w:type="table" w:styleId="TableGrid">
    <w:name w:val="Table Grid"/>
    <w:aliases w:val="טקסט טבלה תחתונה,טבלת רשת"/>
    <w:basedOn w:val="TableNormal"/>
    <w:rsid w:val="00C22AD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link w:val="ListParagraphChar"/>
    <w:uiPriority w:val="34"/>
    <w:qFormat/>
    <w:rsid w:val="00EE6D02"/>
    <w:pPr>
      <w:ind w:left="720"/>
    </w:pPr>
  </w:style>
  <w:style w:type="paragraph" w:styleId="PlainText">
    <w:name w:val="Plain Text"/>
    <w:basedOn w:val="Normal"/>
    <w:link w:val="PlainTextChar"/>
    <w:uiPriority w:val="99"/>
    <w:unhideWhenUsed/>
    <w:rsid w:val="00803DE9"/>
    <w:rPr>
      <w:rFonts w:ascii="Consolas" w:eastAsia="Calibri" w:hAnsi="Consolas" w:cs="Arial"/>
      <w:sz w:val="21"/>
      <w:szCs w:val="21"/>
    </w:rPr>
  </w:style>
  <w:style w:type="character" w:customStyle="1" w:styleId="PlainTextChar">
    <w:name w:val="Plain Text Char"/>
    <w:basedOn w:val="DefaultParagraphFont"/>
    <w:link w:val="PlainText"/>
    <w:uiPriority w:val="99"/>
    <w:rsid w:val="00803DE9"/>
    <w:rPr>
      <w:rFonts w:ascii="Consolas" w:eastAsia="Calibri" w:hAnsi="Consolas" w:cs="Arial"/>
      <w:sz w:val="21"/>
      <w:szCs w:val="21"/>
    </w:rPr>
  </w:style>
  <w:style w:type="character" w:styleId="Hyperlink">
    <w:name w:val="Hyperlink"/>
    <w:rsid w:val="00D4248E"/>
    <w:rPr>
      <w:b/>
      <w:i/>
      <w:dstrike w:val="0"/>
      <w:color w:val="3464BA"/>
      <w:u w:val="dotted" w:color="3464BA"/>
      <w:vertAlign w:val="baseline"/>
    </w:rPr>
  </w:style>
  <w:style w:type="paragraph" w:styleId="BalloonText">
    <w:name w:val="Balloon Text"/>
    <w:basedOn w:val="Normal"/>
    <w:link w:val="BalloonTextChar"/>
    <w:rsid w:val="00F146E0"/>
    <w:rPr>
      <w:rFonts w:ascii="Tahoma" w:hAnsi="Tahoma" w:cs="Tahoma"/>
      <w:sz w:val="16"/>
      <w:szCs w:val="16"/>
    </w:rPr>
  </w:style>
  <w:style w:type="character" w:customStyle="1" w:styleId="BalloonTextChar">
    <w:name w:val="Balloon Text Char"/>
    <w:basedOn w:val="DefaultParagraphFont"/>
    <w:link w:val="BalloonText"/>
    <w:rsid w:val="00F146E0"/>
    <w:rPr>
      <w:rFonts w:ascii="Tahoma" w:hAnsi="Tahoma" w:cs="Tahoma"/>
      <w:sz w:val="16"/>
      <w:szCs w:val="16"/>
    </w:rPr>
  </w:style>
  <w:style w:type="character" w:customStyle="1" w:styleId="ListParagraphChar">
    <w:name w:val="List Paragraph Char"/>
    <w:basedOn w:val="DefaultParagraphFont"/>
    <w:link w:val="ListParagraph"/>
    <w:uiPriority w:val="34"/>
    <w:locked/>
    <w:rsid w:val="00AA10AB"/>
    <w:rPr>
      <w:sz w:val="24"/>
      <w:szCs w:val="24"/>
    </w:rPr>
  </w:style>
  <w:style w:type="character" w:customStyle="1" w:styleId="h">
    <w:name w:val="h"/>
    <w:basedOn w:val="DefaultParagraphFont"/>
    <w:rsid w:val="00A97BAF"/>
  </w:style>
  <w:style w:type="character" w:customStyle="1" w:styleId="apple-converted-space">
    <w:name w:val="apple-converted-space"/>
    <w:basedOn w:val="DefaultParagraphFont"/>
    <w:rsid w:val="004C510E"/>
  </w:style>
  <w:style w:type="character" w:customStyle="1" w:styleId="apple-style-span">
    <w:name w:val="apple-style-span"/>
    <w:basedOn w:val="DefaultParagraphFont"/>
    <w:rsid w:val="0057717B"/>
  </w:style>
  <w:style w:type="paragraph" w:styleId="Revision">
    <w:name w:val="Revision"/>
    <w:hidden/>
    <w:uiPriority w:val="99"/>
    <w:semiHidden/>
    <w:rsid w:val="002E675C"/>
    <w:rPr>
      <w:sz w:val="24"/>
      <w:szCs w:val="24"/>
    </w:rPr>
  </w:style>
  <w:style w:type="character" w:customStyle="1" w:styleId="CommentTextChar">
    <w:name w:val="Comment Text Char"/>
    <w:basedOn w:val="DefaultParagraphFont"/>
    <w:link w:val="CommentText"/>
    <w:uiPriority w:val="99"/>
    <w:rsid w:val="00322A5F"/>
  </w:style>
  <w:style w:type="paragraph" w:styleId="CommentText">
    <w:name w:val="annotation text"/>
    <w:basedOn w:val="Normal"/>
    <w:link w:val="CommentTextChar"/>
    <w:uiPriority w:val="99"/>
    <w:rsid w:val="00322A5F"/>
    <w:rPr>
      <w:sz w:val="20"/>
      <w:szCs w:val="20"/>
    </w:rPr>
  </w:style>
  <w:style w:type="character" w:customStyle="1" w:styleId="1">
    <w:name w:val="טקסט הערה תו1"/>
    <w:basedOn w:val="DefaultParagraphFont"/>
    <w:semiHidden/>
    <w:rsid w:val="00322A5F"/>
  </w:style>
  <w:style w:type="character" w:styleId="CommentReference">
    <w:name w:val="annotation reference"/>
    <w:uiPriority w:val="99"/>
    <w:rsid w:val="00322A5F"/>
    <w:rPr>
      <w:sz w:val="16"/>
      <w:szCs w:val="16"/>
    </w:rPr>
  </w:style>
  <w:style w:type="table" w:customStyle="1" w:styleId="4-11">
    <w:name w:val="טבלת רשת 4 - הדגשה 11"/>
    <w:basedOn w:val="TableNormal"/>
    <w:next w:val="GridTable4-Accent1"/>
    <w:uiPriority w:val="49"/>
    <w:rsid w:val="000E08B4"/>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GridTable4-Accent1">
    <w:name w:val="Grid Table 4 Accent 1"/>
    <w:basedOn w:val="TableNormal"/>
    <w:uiPriority w:val="49"/>
    <w:rsid w:val="000E08B4"/>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10">
    <w:name w:val="רשת טבלה1"/>
    <w:basedOn w:val="TableNormal"/>
    <w:next w:val="TableGrid"/>
    <w:rsid w:val="00CF7F33"/>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4">
    <w:name w:val="סעיף רמה 4 תו"/>
    <w:basedOn w:val="DefaultParagraphFont"/>
    <w:link w:val="40"/>
    <w:locked/>
    <w:rsid w:val="00023546"/>
    <w:rPr>
      <w:rFonts w:ascii="Arial" w:hAnsi="Arial"/>
      <w:sz w:val="22"/>
      <w:szCs w:val="22"/>
    </w:rPr>
  </w:style>
  <w:style w:type="paragraph" w:customStyle="1" w:styleId="40">
    <w:name w:val="סעיף רמה 4"/>
    <w:basedOn w:val="Normal"/>
    <w:link w:val="4"/>
    <w:qFormat/>
    <w:rsid w:val="00023546"/>
    <w:pPr>
      <w:tabs>
        <w:tab w:val="left" w:pos="1371"/>
        <w:tab w:val="left" w:pos="2268"/>
      </w:tabs>
      <w:spacing w:line="360" w:lineRule="auto"/>
      <w:ind w:left="2268" w:hanging="964"/>
      <w:jc w:val="both"/>
    </w:pPr>
    <w:rPr>
      <w:rFonts w:ascii="Arial" w:hAnsi="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5791">
      <w:bodyDiv w:val="1"/>
      <w:marLeft w:val="0"/>
      <w:marRight w:val="0"/>
      <w:marTop w:val="0"/>
      <w:marBottom w:val="0"/>
      <w:divBdr>
        <w:top w:val="none" w:sz="0" w:space="0" w:color="auto"/>
        <w:left w:val="none" w:sz="0" w:space="0" w:color="auto"/>
        <w:bottom w:val="none" w:sz="0" w:space="0" w:color="auto"/>
        <w:right w:val="none" w:sz="0" w:space="0" w:color="auto"/>
      </w:divBdr>
    </w:div>
    <w:div w:id="40252414">
      <w:bodyDiv w:val="1"/>
      <w:marLeft w:val="0"/>
      <w:marRight w:val="0"/>
      <w:marTop w:val="0"/>
      <w:marBottom w:val="0"/>
      <w:divBdr>
        <w:top w:val="none" w:sz="0" w:space="0" w:color="auto"/>
        <w:left w:val="none" w:sz="0" w:space="0" w:color="auto"/>
        <w:bottom w:val="none" w:sz="0" w:space="0" w:color="auto"/>
        <w:right w:val="none" w:sz="0" w:space="0" w:color="auto"/>
      </w:divBdr>
    </w:div>
    <w:div w:id="40981368">
      <w:bodyDiv w:val="1"/>
      <w:marLeft w:val="0"/>
      <w:marRight w:val="0"/>
      <w:marTop w:val="0"/>
      <w:marBottom w:val="0"/>
      <w:divBdr>
        <w:top w:val="none" w:sz="0" w:space="0" w:color="auto"/>
        <w:left w:val="none" w:sz="0" w:space="0" w:color="auto"/>
        <w:bottom w:val="none" w:sz="0" w:space="0" w:color="auto"/>
        <w:right w:val="none" w:sz="0" w:space="0" w:color="auto"/>
      </w:divBdr>
    </w:div>
    <w:div w:id="107159824">
      <w:bodyDiv w:val="1"/>
      <w:marLeft w:val="0"/>
      <w:marRight w:val="0"/>
      <w:marTop w:val="0"/>
      <w:marBottom w:val="0"/>
      <w:divBdr>
        <w:top w:val="none" w:sz="0" w:space="0" w:color="auto"/>
        <w:left w:val="none" w:sz="0" w:space="0" w:color="auto"/>
        <w:bottom w:val="none" w:sz="0" w:space="0" w:color="auto"/>
        <w:right w:val="none" w:sz="0" w:space="0" w:color="auto"/>
      </w:divBdr>
    </w:div>
    <w:div w:id="459154417">
      <w:bodyDiv w:val="1"/>
      <w:marLeft w:val="0"/>
      <w:marRight w:val="0"/>
      <w:marTop w:val="0"/>
      <w:marBottom w:val="0"/>
      <w:divBdr>
        <w:top w:val="none" w:sz="0" w:space="0" w:color="auto"/>
        <w:left w:val="none" w:sz="0" w:space="0" w:color="auto"/>
        <w:bottom w:val="none" w:sz="0" w:space="0" w:color="auto"/>
        <w:right w:val="none" w:sz="0" w:space="0" w:color="auto"/>
      </w:divBdr>
    </w:div>
    <w:div w:id="757285583">
      <w:bodyDiv w:val="1"/>
      <w:marLeft w:val="0"/>
      <w:marRight w:val="0"/>
      <w:marTop w:val="0"/>
      <w:marBottom w:val="0"/>
      <w:divBdr>
        <w:top w:val="none" w:sz="0" w:space="0" w:color="auto"/>
        <w:left w:val="none" w:sz="0" w:space="0" w:color="auto"/>
        <w:bottom w:val="none" w:sz="0" w:space="0" w:color="auto"/>
        <w:right w:val="none" w:sz="0" w:space="0" w:color="auto"/>
      </w:divBdr>
    </w:div>
    <w:div w:id="776296626">
      <w:bodyDiv w:val="1"/>
      <w:marLeft w:val="0"/>
      <w:marRight w:val="0"/>
      <w:marTop w:val="0"/>
      <w:marBottom w:val="0"/>
      <w:divBdr>
        <w:top w:val="none" w:sz="0" w:space="0" w:color="auto"/>
        <w:left w:val="none" w:sz="0" w:space="0" w:color="auto"/>
        <w:bottom w:val="none" w:sz="0" w:space="0" w:color="auto"/>
        <w:right w:val="none" w:sz="0" w:space="0" w:color="auto"/>
      </w:divBdr>
    </w:div>
    <w:div w:id="827748830">
      <w:bodyDiv w:val="1"/>
      <w:marLeft w:val="0"/>
      <w:marRight w:val="0"/>
      <w:marTop w:val="0"/>
      <w:marBottom w:val="0"/>
      <w:divBdr>
        <w:top w:val="none" w:sz="0" w:space="0" w:color="auto"/>
        <w:left w:val="none" w:sz="0" w:space="0" w:color="auto"/>
        <w:bottom w:val="none" w:sz="0" w:space="0" w:color="auto"/>
        <w:right w:val="none" w:sz="0" w:space="0" w:color="auto"/>
      </w:divBdr>
    </w:div>
    <w:div w:id="931206647">
      <w:bodyDiv w:val="1"/>
      <w:marLeft w:val="0"/>
      <w:marRight w:val="0"/>
      <w:marTop w:val="0"/>
      <w:marBottom w:val="0"/>
      <w:divBdr>
        <w:top w:val="none" w:sz="0" w:space="0" w:color="auto"/>
        <w:left w:val="none" w:sz="0" w:space="0" w:color="auto"/>
        <w:bottom w:val="none" w:sz="0" w:space="0" w:color="auto"/>
        <w:right w:val="none" w:sz="0" w:space="0" w:color="auto"/>
      </w:divBdr>
    </w:div>
    <w:div w:id="975256163">
      <w:bodyDiv w:val="1"/>
      <w:marLeft w:val="0"/>
      <w:marRight w:val="0"/>
      <w:marTop w:val="0"/>
      <w:marBottom w:val="0"/>
      <w:divBdr>
        <w:top w:val="none" w:sz="0" w:space="0" w:color="auto"/>
        <w:left w:val="none" w:sz="0" w:space="0" w:color="auto"/>
        <w:bottom w:val="none" w:sz="0" w:space="0" w:color="auto"/>
        <w:right w:val="none" w:sz="0" w:space="0" w:color="auto"/>
      </w:divBdr>
    </w:div>
    <w:div w:id="1030685930">
      <w:bodyDiv w:val="1"/>
      <w:marLeft w:val="0"/>
      <w:marRight w:val="0"/>
      <w:marTop w:val="0"/>
      <w:marBottom w:val="0"/>
      <w:divBdr>
        <w:top w:val="none" w:sz="0" w:space="0" w:color="auto"/>
        <w:left w:val="none" w:sz="0" w:space="0" w:color="auto"/>
        <w:bottom w:val="none" w:sz="0" w:space="0" w:color="auto"/>
        <w:right w:val="none" w:sz="0" w:space="0" w:color="auto"/>
      </w:divBdr>
    </w:div>
    <w:div w:id="1289970070">
      <w:bodyDiv w:val="1"/>
      <w:marLeft w:val="0"/>
      <w:marRight w:val="0"/>
      <w:marTop w:val="0"/>
      <w:marBottom w:val="0"/>
      <w:divBdr>
        <w:top w:val="none" w:sz="0" w:space="0" w:color="auto"/>
        <w:left w:val="none" w:sz="0" w:space="0" w:color="auto"/>
        <w:bottom w:val="none" w:sz="0" w:space="0" w:color="auto"/>
        <w:right w:val="none" w:sz="0" w:space="0" w:color="auto"/>
      </w:divBdr>
    </w:div>
    <w:div w:id="1481918951">
      <w:bodyDiv w:val="1"/>
      <w:marLeft w:val="0"/>
      <w:marRight w:val="0"/>
      <w:marTop w:val="0"/>
      <w:marBottom w:val="0"/>
      <w:divBdr>
        <w:top w:val="none" w:sz="0" w:space="0" w:color="auto"/>
        <w:left w:val="none" w:sz="0" w:space="0" w:color="auto"/>
        <w:bottom w:val="none" w:sz="0" w:space="0" w:color="auto"/>
        <w:right w:val="none" w:sz="0" w:space="0" w:color="auto"/>
      </w:divBdr>
    </w:div>
    <w:div w:id="1491676216">
      <w:bodyDiv w:val="1"/>
      <w:marLeft w:val="0"/>
      <w:marRight w:val="0"/>
      <w:marTop w:val="0"/>
      <w:marBottom w:val="0"/>
      <w:divBdr>
        <w:top w:val="none" w:sz="0" w:space="0" w:color="auto"/>
        <w:left w:val="none" w:sz="0" w:space="0" w:color="auto"/>
        <w:bottom w:val="none" w:sz="0" w:space="0" w:color="auto"/>
        <w:right w:val="none" w:sz="0" w:space="0" w:color="auto"/>
      </w:divBdr>
    </w:div>
    <w:div w:id="1541934435">
      <w:bodyDiv w:val="1"/>
      <w:marLeft w:val="0"/>
      <w:marRight w:val="0"/>
      <w:marTop w:val="0"/>
      <w:marBottom w:val="0"/>
      <w:divBdr>
        <w:top w:val="none" w:sz="0" w:space="0" w:color="auto"/>
        <w:left w:val="none" w:sz="0" w:space="0" w:color="auto"/>
        <w:bottom w:val="none" w:sz="0" w:space="0" w:color="auto"/>
        <w:right w:val="none" w:sz="0" w:space="0" w:color="auto"/>
      </w:divBdr>
    </w:div>
    <w:div w:id="1609196638">
      <w:bodyDiv w:val="1"/>
      <w:marLeft w:val="0"/>
      <w:marRight w:val="0"/>
      <w:marTop w:val="0"/>
      <w:marBottom w:val="0"/>
      <w:divBdr>
        <w:top w:val="none" w:sz="0" w:space="0" w:color="auto"/>
        <w:left w:val="none" w:sz="0" w:space="0" w:color="auto"/>
        <w:bottom w:val="none" w:sz="0" w:space="0" w:color="auto"/>
        <w:right w:val="none" w:sz="0" w:space="0" w:color="auto"/>
      </w:divBdr>
    </w:div>
    <w:div w:id="1637561036">
      <w:bodyDiv w:val="1"/>
      <w:marLeft w:val="0"/>
      <w:marRight w:val="0"/>
      <w:marTop w:val="0"/>
      <w:marBottom w:val="0"/>
      <w:divBdr>
        <w:top w:val="none" w:sz="0" w:space="0" w:color="auto"/>
        <w:left w:val="none" w:sz="0" w:space="0" w:color="auto"/>
        <w:bottom w:val="none" w:sz="0" w:space="0" w:color="auto"/>
        <w:right w:val="none" w:sz="0" w:space="0" w:color="auto"/>
      </w:divBdr>
    </w:div>
    <w:div w:id="1775444528">
      <w:bodyDiv w:val="1"/>
      <w:marLeft w:val="0"/>
      <w:marRight w:val="0"/>
      <w:marTop w:val="0"/>
      <w:marBottom w:val="0"/>
      <w:divBdr>
        <w:top w:val="none" w:sz="0" w:space="0" w:color="auto"/>
        <w:left w:val="none" w:sz="0" w:space="0" w:color="auto"/>
        <w:bottom w:val="none" w:sz="0" w:space="0" w:color="auto"/>
        <w:right w:val="none" w:sz="0" w:space="0" w:color="auto"/>
      </w:divBdr>
    </w:div>
    <w:div w:id="1801418199">
      <w:bodyDiv w:val="1"/>
      <w:marLeft w:val="0"/>
      <w:marRight w:val="0"/>
      <w:marTop w:val="0"/>
      <w:marBottom w:val="0"/>
      <w:divBdr>
        <w:top w:val="none" w:sz="0" w:space="0" w:color="auto"/>
        <w:left w:val="none" w:sz="0" w:space="0" w:color="auto"/>
        <w:bottom w:val="none" w:sz="0" w:space="0" w:color="auto"/>
        <w:right w:val="none" w:sz="0" w:space="0" w:color="auto"/>
      </w:divBdr>
    </w:div>
    <w:div w:id="1888297345">
      <w:bodyDiv w:val="1"/>
      <w:marLeft w:val="0"/>
      <w:marRight w:val="0"/>
      <w:marTop w:val="0"/>
      <w:marBottom w:val="0"/>
      <w:divBdr>
        <w:top w:val="none" w:sz="0" w:space="0" w:color="auto"/>
        <w:left w:val="none" w:sz="0" w:space="0" w:color="auto"/>
        <w:bottom w:val="none" w:sz="0" w:space="0" w:color="auto"/>
        <w:right w:val="none" w:sz="0" w:space="0" w:color="auto"/>
      </w:divBdr>
    </w:div>
    <w:div w:id="2007591454">
      <w:bodyDiv w:val="1"/>
      <w:marLeft w:val="0"/>
      <w:marRight w:val="0"/>
      <w:marTop w:val="0"/>
      <w:marBottom w:val="0"/>
      <w:divBdr>
        <w:top w:val="none" w:sz="0" w:space="0" w:color="auto"/>
        <w:left w:val="none" w:sz="0" w:space="0" w:color="auto"/>
        <w:bottom w:val="none" w:sz="0" w:space="0" w:color="auto"/>
        <w:right w:val="none" w:sz="0" w:space="0" w:color="auto"/>
      </w:divBdr>
    </w:div>
    <w:div w:id="2032368799">
      <w:bodyDiv w:val="1"/>
      <w:marLeft w:val="0"/>
      <w:marRight w:val="0"/>
      <w:marTop w:val="0"/>
      <w:marBottom w:val="0"/>
      <w:divBdr>
        <w:top w:val="none" w:sz="0" w:space="0" w:color="auto"/>
        <w:left w:val="none" w:sz="0" w:space="0" w:color="auto"/>
        <w:bottom w:val="none" w:sz="0" w:space="0" w:color="auto"/>
        <w:right w:val="none" w:sz="0" w:space="0" w:color="auto"/>
      </w:divBdr>
    </w:div>
    <w:div w:id="2036998796">
      <w:bodyDiv w:val="1"/>
      <w:marLeft w:val="0"/>
      <w:marRight w:val="0"/>
      <w:marTop w:val="0"/>
      <w:marBottom w:val="0"/>
      <w:divBdr>
        <w:top w:val="none" w:sz="0" w:space="0" w:color="auto"/>
        <w:left w:val="none" w:sz="0" w:space="0" w:color="auto"/>
        <w:bottom w:val="none" w:sz="0" w:space="0" w:color="auto"/>
        <w:right w:val="none" w:sz="0" w:space="0" w:color="auto"/>
      </w:divBdr>
    </w:div>
    <w:div w:id="2090688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DBE493-5D8D-4A94-89E8-93454F1186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295</Words>
  <Characters>1569</Characters>
  <Application>Microsoft Office Word</Application>
  <DocSecurity>0</DocSecurity>
  <Lines>13</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פרוטוקול ועדת המכרזים</vt:lpstr>
      <vt:lpstr>פרוטוקול ועדת המכרזים</vt:lpstr>
    </vt:vector>
  </TitlesOfParts>
  <Company/>
  <LinksUpToDate>false</LinksUpToDate>
  <CharactersWithSpaces>1861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ועדת המכרזים</dc:title>
  <dc:creator>Rachman Oded</dc:creator>
  <cp:lastModifiedBy>Rachman Oded</cp:lastModifiedBy>
  <cp:revision>6</cp:revision>
  <cp:lastPrinted>2025-12-10T09:18:00Z</cp:lastPrinted>
  <dcterms:created xsi:type="dcterms:W3CDTF">2026-06-18T06:36:00Z</dcterms:created>
  <dcterms:modified xsi:type="dcterms:W3CDTF">2026-06-28T20:23:00Z</dcterms:modified>
</cp:coreProperties>
</file>